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38C6" w:rsidRPr="004D2523" w:rsidRDefault="00FE276B" w:rsidP="000A26BC">
      <w:pPr>
        <w:spacing w:line="276" w:lineRule="auto"/>
        <w:jc w:val="center"/>
        <w:rPr>
          <w:rFonts w:ascii="Corbel" w:hAnsi="Corbel"/>
          <w:b/>
          <w:color w:val="FF0000"/>
          <w:sz w:val="44"/>
        </w:rPr>
      </w:pPr>
      <w:r>
        <w:rPr>
          <w:rFonts w:ascii="Corbel" w:hAnsi="Corbel"/>
          <w:noProof/>
        </w:rPr>
        <w:drawing>
          <wp:anchor distT="0" distB="0" distL="114300" distR="114300" simplePos="0" relativeHeight="251658240" behindDoc="0" locked="0" layoutInCell="1" allowOverlap="1" wp14:anchorId="04CAA5BB">
            <wp:simplePos x="0" y="0"/>
            <wp:positionH relativeFrom="margin">
              <wp:posOffset>-495300</wp:posOffset>
            </wp:positionH>
            <wp:positionV relativeFrom="paragraph">
              <wp:posOffset>-661670</wp:posOffset>
            </wp:positionV>
            <wp:extent cx="2354580" cy="504825"/>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54580" cy="504825"/>
                    </a:xfrm>
                    <a:prstGeom prst="rect">
                      <a:avLst/>
                    </a:prstGeom>
                    <a:noFill/>
                  </pic:spPr>
                </pic:pic>
              </a:graphicData>
            </a:graphic>
            <wp14:sizeRelH relativeFrom="margin">
              <wp14:pctWidth>0</wp14:pctWidth>
            </wp14:sizeRelH>
            <wp14:sizeRelV relativeFrom="margin">
              <wp14:pctHeight>0</wp14:pctHeight>
            </wp14:sizeRelV>
          </wp:anchor>
        </w:drawing>
      </w:r>
      <w:r w:rsidRPr="00220AB7">
        <w:rPr>
          <w:noProof/>
        </w:rPr>
        <w:drawing>
          <wp:anchor distT="0" distB="0" distL="114300" distR="114300" simplePos="0" relativeHeight="251659264" behindDoc="0" locked="0" layoutInCell="1" allowOverlap="1" wp14:anchorId="65B37194">
            <wp:simplePos x="0" y="0"/>
            <wp:positionH relativeFrom="margin">
              <wp:posOffset>3829050</wp:posOffset>
            </wp:positionH>
            <wp:positionV relativeFrom="paragraph">
              <wp:posOffset>-561340</wp:posOffset>
            </wp:positionV>
            <wp:extent cx="2435619" cy="367030"/>
            <wp:effectExtent l="0" t="0" r="3175"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35619" cy="367030"/>
                    </a:xfrm>
                    <a:prstGeom prst="rect">
                      <a:avLst/>
                    </a:prstGeom>
                  </pic:spPr>
                </pic:pic>
              </a:graphicData>
            </a:graphic>
            <wp14:sizeRelH relativeFrom="margin">
              <wp14:pctWidth>0</wp14:pctWidth>
            </wp14:sizeRelH>
            <wp14:sizeRelV relativeFrom="margin">
              <wp14:pctHeight>0</wp14:pctHeight>
            </wp14:sizeRelV>
          </wp:anchor>
        </w:drawing>
      </w:r>
      <w:r w:rsidR="00003D53">
        <w:rPr>
          <w:rFonts w:ascii="Corbel" w:hAnsi="Corbel"/>
          <w:b/>
          <w:color w:val="FF0000"/>
          <w:sz w:val="44"/>
        </w:rPr>
        <w:t>Anmeldung zum</w:t>
      </w:r>
      <w:r w:rsidR="00C04F5B">
        <w:rPr>
          <w:rFonts w:ascii="Corbel" w:hAnsi="Corbel"/>
          <w:b/>
          <w:color w:val="FF0000"/>
          <w:sz w:val="44"/>
        </w:rPr>
        <w:t xml:space="preserve"> </w:t>
      </w:r>
      <w:r w:rsidR="000A26BC">
        <w:rPr>
          <w:rFonts w:ascii="Corbel" w:hAnsi="Corbel"/>
          <w:b/>
          <w:color w:val="FF0000"/>
          <w:sz w:val="44"/>
        </w:rPr>
        <w:t xml:space="preserve">                                                     </w:t>
      </w:r>
      <w:bookmarkStart w:id="0" w:name="_GoBack"/>
      <w:r w:rsidR="00C04F5B">
        <w:rPr>
          <w:rFonts w:ascii="Corbel" w:hAnsi="Corbel"/>
          <w:b/>
          <w:color w:val="FF0000"/>
          <w:sz w:val="44"/>
        </w:rPr>
        <w:t>Erasmus+</w:t>
      </w:r>
      <w:r w:rsidR="000A26BC">
        <w:rPr>
          <w:rFonts w:ascii="Corbel" w:hAnsi="Corbel"/>
          <w:b/>
          <w:color w:val="FF0000"/>
          <w:sz w:val="44"/>
        </w:rPr>
        <w:t xml:space="preserve"> </w:t>
      </w:r>
      <w:r w:rsidR="003338C6" w:rsidRPr="004D2523">
        <w:rPr>
          <w:rFonts w:ascii="Corbel" w:hAnsi="Corbel"/>
          <w:b/>
          <w:color w:val="FF0000"/>
          <w:sz w:val="44"/>
        </w:rPr>
        <w:t>Konsorti</w:t>
      </w:r>
      <w:r w:rsidR="000A26BC">
        <w:rPr>
          <w:rFonts w:ascii="Corbel" w:hAnsi="Corbel"/>
          <w:b/>
          <w:color w:val="FF0000"/>
          <w:sz w:val="44"/>
        </w:rPr>
        <w:t>um</w:t>
      </w:r>
      <w:r w:rsidR="003338C6" w:rsidRPr="004D2523">
        <w:rPr>
          <w:rFonts w:ascii="Corbel" w:hAnsi="Corbel"/>
          <w:b/>
          <w:color w:val="FF0000"/>
          <w:sz w:val="44"/>
        </w:rPr>
        <w:t xml:space="preserve"> </w:t>
      </w:r>
      <w:r w:rsidR="00003D53">
        <w:rPr>
          <w:rFonts w:ascii="Corbel" w:hAnsi="Corbel"/>
          <w:b/>
          <w:color w:val="FF0000"/>
          <w:sz w:val="44"/>
        </w:rPr>
        <w:t xml:space="preserve">der                     </w:t>
      </w:r>
      <w:r w:rsidR="000A26BC">
        <w:rPr>
          <w:rFonts w:ascii="Corbel" w:hAnsi="Corbel"/>
          <w:b/>
          <w:color w:val="FF0000"/>
          <w:sz w:val="44"/>
        </w:rPr>
        <w:t xml:space="preserve">                   </w:t>
      </w:r>
      <w:r w:rsidR="00003D53">
        <w:rPr>
          <w:rFonts w:ascii="Corbel" w:hAnsi="Corbel"/>
          <w:b/>
          <w:color w:val="FF0000"/>
          <w:sz w:val="44"/>
        </w:rPr>
        <w:t xml:space="preserve">Bildungsdirektion für </w:t>
      </w:r>
      <w:r w:rsidR="003338C6" w:rsidRPr="004D2523">
        <w:rPr>
          <w:rFonts w:ascii="Corbel" w:hAnsi="Corbel"/>
          <w:b/>
          <w:color w:val="FF0000"/>
          <w:sz w:val="44"/>
        </w:rPr>
        <w:t>Kärnten</w:t>
      </w:r>
    </w:p>
    <w:p w:rsidR="003338C6" w:rsidRPr="001132C6" w:rsidRDefault="003338C6" w:rsidP="009414AD">
      <w:pPr>
        <w:spacing w:after="0"/>
        <w:jc w:val="center"/>
        <w:rPr>
          <w:rFonts w:ascii="Corbel" w:hAnsi="Corbel"/>
          <w:b/>
          <w:sz w:val="28"/>
        </w:rPr>
      </w:pPr>
      <w:r w:rsidRPr="001132C6">
        <w:rPr>
          <w:rFonts w:ascii="Corbel" w:hAnsi="Corbel"/>
          <w:b/>
          <w:sz w:val="28"/>
        </w:rPr>
        <w:t>Planungs- und Vereinbarungsdokument zwischen</w:t>
      </w:r>
    </w:p>
    <w:p w:rsidR="003338C6" w:rsidRPr="001132C6" w:rsidRDefault="003338C6" w:rsidP="009414AD">
      <w:pPr>
        <w:spacing w:after="0"/>
        <w:jc w:val="center"/>
        <w:rPr>
          <w:rFonts w:ascii="Corbel" w:hAnsi="Corbel"/>
          <w:b/>
          <w:sz w:val="28"/>
        </w:rPr>
      </w:pPr>
      <w:r w:rsidRPr="001132C6">
        <w:rPr>
          <w:rFonts w:ascii="Corbel" w:hAnsi="Corbel"/>
          <w:b/>
          <w:sz w:val="28"/>
        </w:rPr>
        <w:t>Bildungsdirektion für Kärnten und</w:t>
      </w:r>
    </w:p>
    <w:p w:rsidR="003338C6" w:rsidRPr="001132C6" w:rsidRDefault="003338C6" w:rsidP="009414AD">
      <w:pPr>
        <w:spacing w:after="0"/>
        <w:jc w:val="center"/>
        <w:rPr>
          <w:rFonts w:ascii="Corbel" w:hAnsi="Corbel"/>
          <w:b/>
          <w:sz w:val="28"/>
        </w:rPr>
      </w:pPr>
      <w:r w:rsidRPr="001132C6">
        <w:rPr>
          <w:rFonts w:ascii="Corbel" w:hAnsi="Corbel"/>
          <w:b/>
          <w:sz w:val="28"/>
        </w:rPr>
        <w:t>einem Mitglied ihres Erasmus+ Konsortiums</w:t>
      </w:r>
    </w:p>
    <w:bookmarkEnd w:id="0"/>
    <w:p w:rsidR="003338C6" w:rsidRPr="001132C6" w:rsidRDefault="00FE276B" w:rsidP="009414AD">
      <w:pPr>
        <w:rPr>
          <w:rFonts w:ascii="Corbel" w:hAnsi="Corbel"/>
        </w:rPr>
      </w:pPr>
      <w:r w:rsidRPr="002162E9">
        <w:rPr>
          <w:noProof/>
        </w:rPr>
        <w:drawing>
          <wp:anchor distT="0" distB="0" distL="114300" distR="114300" simplePos="0" relativeHeight="251660288" behindDoc="0" locked="0" layoutInCell="1" allowOverlap="1" wp14:anchorId="048E6AFE">
            <wp:simplePos x="0" y="0"/>
            <wp:positionH relativeFrom="margin">
              <wp:align>center</wp:align>
            </wp:positionH>
            <wp:positionV relativeFrom="paragraph">
              <wp:posOffset>161290</wp:posOffset>
            </wp:positionV>
            <wp:extent cx="4975860" cy="1647190"/>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75860" cy="164719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3338C6" w:rsidRPr="001132C6" w:rsidRDefault="003338C6" w:rsidP="009414AD">
      <w:pPr>
        <w:rPr>
          <w:rFonts w:ascii="Corbel" w:hAnsi="Corbel"/>
        </w:rPr>
      </w:pPr>
    </w:p>
    <w:p w:rsidR="003338C6" w:rsidRPr="001132C6" w:rsidRDefault="003338C6" w:rsidP="009414AD">
      <w:pPr>
        <w:rPr>
          <w:rFonts w:ascii="Corbel" w:hAnsi="Corbel"/>
        </w:rPr>
      </w:pPr>
    </w:p>
    <w:p w:rsidR="003338C6" w:rsidRPr="001132C6" w:rsidRDefault="003338C6" w:rsidP="009414AD">
      <w:pPr>
        <w:rPr>
          <w:rFonts w:ascii="Corbel" w:hAnsi="Corbel"/>
        </w:rPr>
      </w:pPr>
    </w:p>
    <w:p w:rsidR="003338C6" w:rsidRPr="001132C6" w:rsidRDefault="003338C6" w:rsidP="009414AD">
      <w:pPr>
        <w:rPr>
          <w:rFonts w:ascii="Corbel" w:hAnsi="Corbel"/>
        </w:rPr>
      </w:pPr>
    </w:p>
    <w:p w:rsidR="003338C6" w:rsidRPr="001132C6" w:rsidRDefault="003338C6" w:rsidP="009414AD">
      <w:pPr>
        <w:rPr>
          <w:rFonts w:ascii="Corbel" w:hAnsi="Corbel"/>
        </w:rPr>
      </w:pPr>
    </w:p>
    <w:p w:rsidR="003338C6" w:rsidRPr="001132C6" w:rsidRDefault="003338C6" w:rsidP="009414AD">
      <w:pPr>
        <w:spacing w:after="0"/>
        <w:rPr>
          <w:rFonts w:ascii="Corbel" w:hAnsi="Corbel"/>
        </w:rPr>
      </w:pPr>
    </w:p>
    <w:p w:rsidR="003338C6" w:rsidRPr="001132C6" w:rsidRDefault="003338C6" w:rsidP="009414AD">
      <w:pPr>
        <w:spacing w:after="0"/>
        <w:jc w:val="center"/>
        <w:rPr>
          <w:rFonts w:ascii="Corbel" w:hAnsi="Corbel"/>
          <w:b/>
        </w:rPr>
      </w:pPr>
      <w:r w:rsidRPr="001132C6">
        <w:rPr>
          <w:rFonts w:ascii="Corbel" w:hAnsi="Corbel"/>
          <w:b/>
        </w:rPr>
        <w:t xml:space="preserve">Erasmus+ Akkreditierungskonsortium </w:t>
      </w:r>
      <w:r w:rsidR="009414AD" w:rsidRPr="009414AD">
        <w:rPr>
          <w:rFonts w:ascii="Corbel" w:hAnsi="Corbel"/>
          <w:b/>
        </w:rPr>
        <w:t>2021-1-AT01-KA120-SCH-000041417</w:t>
      </w:r>
    </w:p>
    <w:p w:rsidR="003338C6" w:rsidRPr="001132C6" w:rsidRDefault="003338C6" w:rsidP="009414AD">
      <w:pPr>
        <w:spacing w:after="0"/>
        <w:jc w:val="center"/>
        <w:rPr>
          <w:rFonts w:ascii="Corbel" w:hAnsi="Corbel"/>
          <w:b/>
        </w:rPr>
      </w:pPr>
      <w:r w:rsidRPr="001132C6">
        <w:rPr>
          <w:rFonts w:ascii="Corbel" w:hAnsi="Corbel"/>
          <w:b/>
        </w:rPr>
        <w:t>European Education Area Kärnten</w:t>
      </w:r>
    </w:p>
    <w:p w:rsidR="003338C6" w:rsidRPr="001132C6" w:rsidRDefault="003338C6" w:rsidP="009414AD">
      <w:pPr>
        <w:spacing w:after="0"/>
        <w:jc w:val="center"/>
        <w:rPr>
          <w:rFonts w:ascii="Corbel" w:hAnsi="Corbel"/>
          <w:b/>
        </w:rPr>
      </w:pPr>
      <w:r w:rsidRPr="001132C6">
        <w:rPr>
          <w:rFonts w:ascii="Corbel" w:hAnsi="Corbel"/>
          <w:b/>
        </w:rPr>
        <w:t>Koordination: Bildungsdirektion für Kärnten</w:t>
      </w:r>
    </w:p>
    <w:p w:rsidR="003338C6" w:rsidRPr="009414AD" w:rsidRDefault="009414AD" w:rsidP="009414AD">
      <w:pPr>
        <w:spacing w:after="0" w:line="360" w:lineRule="auto"/>
        <w:rPr>
          <w:rFonts w:ascii="Corbel" w:hAnsi="Corbel"/>
          <w:sz w:val="20"/>
        </w:rPr>
      </w:pPr>
      <w:r>
        <w:rPr>
          <w:rFonts w:ascii="Corbel" w:hAnsi="Corbel"/>
          <w:sz w:val="20"/>
        </w:rPr>
        <w:br/>
      </w:r>
      <w:r w:rsidR="003338C6" w:rsidRPr="001132C6">
        <w:rPr>
          <w:rFonts w:ascii="Corbel" w:hAnsi="Corbel"/>
          <w:sz w:val="20"/>
        </w:rPr>
        <w:t>Bitte am Computer ausfüllen!</w:t>
      </w:r>
      <w:r>
        <w:rPr>
          <w:rFonts w:ascii="Corbel" w:hAnsi="Corbel"/>
          <w:sz w:val="20"/>
        </w:rPr>
        <w:br/>
      </w:r>
      <w:r w:rsidR="003338C6" w:rsidRPr="001132C6">
        <w:rPr>
          <w:rFonts w:ascii="Corbel" w:hAnsi="Corbel"/>
          <w:b/>
        </w:rPr>
        <w:t>Angaben zum Konsortiumspartner:</w:t>
      </w:r>
    </w:p>
    <w:tbl>
      <w:tblPr>
        <w:tblStyle w:val="Tabellenraster"/>
        <w:tblW w:w="0" w:type="auto"/>
        <w:tblLook w:val="04A0" w:firstRow="1" w:lastRow="0" w:firstColumn="1" w:lastColumn="0" w:noHBand="0" w:noVBand="1"/>
      </w:tblPr>
      <w:tblGrid>
        <w:gridCol w:w="4248"/>
        <w:gridCol w:w="4814"/>
      </w:tblGrid>
      <w:tr w:rsidR="001132C6" w:rsidRPr="001132C6" w:rsidTr="001132C6">
        <w:trPr>
          <w:trHeight w:val="454"/>
        </w:trPr>
        <w:tc>
          <w:tcPr>
            <w:tcW w:w="4248" w:type="dxa"/>
          </w:tcPr>
          <w:p w:rsidR="001132C6" w:rsidRPr="001132C6" w:rsidRDefault="001132C6" w:rsidP="00124B62">
            <w:pPr>
              <w:rPr>
                <w:rFonts w:ascii="Corbel" w:hAnsi="Corbel"/>
                <w:b/>
              </w:rPr>
            </w:pPr>
            <w:r w:rsidRPr="001132C6">
              <w:rPr>
                <w:rFonts w:ascii="Corbel" w:hAnsi="Corbel"/>
                <w:b/>
              </w:rPr>
              <w:t>Name der Schule:</w:t>
            </w:r>
          </w:p>
        </w:tc>
        <w:tc>
          <w:tcPr>
            <w:tcW w:w="4814" w:type="dxa"/>
          </w:tcPr>
          <w:p w:rsidR="001132C6" w:rsidRPr="001132C6" w:rsidRDefault="001132C6" w:rsidP="00124B62">
            <w:pPr>
              <w:rPr>
                <w:rFonts w:ascii="Corbel" w:hAnsi="Corbel"/>
              </w:rPr>
            </w:pPr>
          </w:p>
        </w:tc>
      </w:tr>
      <w:tr w:rsidR="001132C6" w:rsidRPr="001132C6" w:rsidTr="001132C6">
        <w:trPr>
          <w:trHeight w:val="454"/>
        </w:trPr>
        <w:tc>
          <w:tcPr>
            <w:tcW w:w="4248" w:type="dxa"/>
          </w:tcPr>
          <w:p w:rsidR="001132C6" w:rsidRPr="001132C6" w:rsidRDefault="001132C6" w:rsidP="00124B62">
            <w:pPr>
              <w:rPr>
                <w:rFonts w:ascii="Corbel" w:hAnsi="Corbel"/>
                <w:b/>
              </w:rPr>
            </w:pPr>
            <w:r w:rsidRPr="001132C6">
              <w:rPr>
                <w:rFonts w:ascii="Corbel" w:hAnsi="Corbel"/>
                <w:b/>
              </w:rPr>
              <w:t>Schulkennzahl:</w:t>
            </w:r>
          </w:p>
        </w:tc>
        <w:tc>
          <w:tcPr>
            <w:tcW w:w="4814" w:type="dxa"/>
          </w:tcPr>
          <w:p w:rsidR="001132C6" w:rsidRPr="001132C6" w:rsidRDefault="001132C6" w:rsidP="00124B62">
            <w:pPr>
              <w:rPr>
                <w:rFonts w:ascii="Corbel" w:hAnsi="Corbel"/>
              </w:rPr>
            </w:pPr>
          </w:p>
        </w:tc>
      </w:tr>
      <w:tr w:rsidR="001132C6" w:rsidRPr="001132C6" w:rsidTr="001132C6">
        <w:trPr>
          <w:trHeight w:val="454"/>
        </w:trPr>
        <w:tc>
          <w:tcPr>
            <w:tcW w:w="4248" w:type="dxa"/>
          </w:tcPr>
          <w:p w:rsidR="001132C6" w:rsidRPr="001132C6" w:rsidRDefault="001132C6" w:rsidP="00124B62">
            <w:pPr>
              <w:rPr>
                <w:rFonts w:ascii="Corbel" w:hAnsi="Corbel"/>
                <w:b/>
              </w:rPr>
            </w:pPr>
            <w:r w:rsidRPr="001132C6">
              <w:rPr>
                <w:rFonts w:ascii="Corbel" w:hAnsi="Corbel"/>
                <w:b/>
              </w:rPr>
              <w:t>OID der Schule:</w:t>
            </w:r>
          </w:p>
        </w:tc>
        <w:tc>
          <w:tcPr>
            <w:tcW w:w="4814" w:type="dxa"/>
          </w:tcPr>
          <w:p w:rsidR="001132C6" w:rsidRPr="001132C6" w:rsidRDefault="001132C6" w:rsidP="00124B62">
            <w:pPr>
              <w:rPr>
                <w:rFonts w:ascii="Corbel" w:hAnsi="Corbel"/>
              </w:rPr>
            </w:pPr>
          </w:p>
        </w:tc>
      </w:tr>
      <w:tr w:rsidR="001132C6" w:rsidRPr="001132C6" w:rsidTr="001132C6">
        <w:trPr>
          <w:trHeight w:val="454"/>
        </w:trPr>
        <w:tc>
          <w:tcPr>
            <w:tcW w:w="4248" w:type="dxa"/>
          </w:tcPr>
          <w:p w:rsidR="001132C6" w:rsidRPr="001132C6" w:rsidRDefault="001132C6" w:rsidP="001132C6">
            <w:pPr>
              <w:rPr>
                <w:rFonts w:ascii="Corbel" w:hAnsi="Corbel"/>
                <w:b/>
              </w:rPr>
            </w:pPr>
            <w:r w:rsidRPr="001132C6">
              <w:rPr>
                <w:rFonts w:ascii="Corbel" w:hAnsi="Corbel"/>
                <w:b/>
              </w:rPr>
              <w:t>Adresse: Straße/Hausnummer/:</w:t>
            </w:r>
            <w:r w:rsidRPr="001132C6">
              <w:rPr>
                <w:rFonts w:ascii="Corbel" w:hAnsi="Corbel"/>
                <w:b/>
              </w:rPr>
              <w:br/>
              <w:t>PLZ/Ort:</w:t>
            </w:r>
          </w:p>
        </w:tc>
        <w:tc>
          <w:tcPr>
            <w:tcW w:w="4814" w:type="dxa"/>
          </w:tcPr>
          <w:p w:rsidR="001132C6" w:rsidRPr="001132C6" w:rsidRDefault="001132C6" w:rsidP="001132C6">
            <w:pPr>
              <w:rPr>
                <w:rFonts w:ascii="Corbel" w:hAnsi="Corbel"/>
              </w:rPr>
            </w:pPr>
          </w:p>
        </w:tc>
      </w:tr>
      <w:tr w:rsidR="001132C6" w:rsidRPr="001132C6" w:rsidTr="001132C6">
        <w:trPr>
          <w:trHeight w:val="454"/>
        </w:trPr>
        <w:tc>
          <w:tcPr>
            <w:tcW w:w="4248" w:type="dxa"/>
          </w:tcPr>
          <w:p w:rsidR="001132C6" w:rsidRPr="001132C6" w:rsidRDefault="001132C6" w:rsidP="001132C6">
            <w:pPr>
              <w:rPr>
                <w:rFonts w:ascii="Corbel" w:hAnsi="Corbel"/>
                <w:b/>
              </w:rPr>
            </w:pPr>
            <w:r w:rsidRPr="001132C6">
              <w:rPr>
                <w:rFonts w:ascii="Corbel" w:hAnsi="Corbel"/>
                <w:b/>
              </w:rPr>
              <w:t>Name des Direktors/der Direktorin/ der zeichnungsberechtigten Person der Bildungseinrichtung:</w:t>
            </w:r>
          </w:p>
        </w:tc>
        <w:tc>
          <w:tcPr>
            <w:tcW w:w="4814" w:type="dxa"/>
          </w:tcPr>
          <w:p w:rsidR="001132C6" w:rsidRDefault="001132C6" w:rsidP="001132C6">
            <w:pPr>
              <w:rPr>
                <w:rFonts w:ascii="Corbel" w:hAnsi="Corbel"/>
              </w:rPr>
            </w:pPr>
          </w:p>
          <w:p w:rsidR="001132C6" w:rsidRPr="001132C6" w:rsidRDefault="001132C6" w:rsidP="001132C6">
            <w:pPr>
              <w:rPr>
                <w:rFonts w:ascii="Corbel" w:hAnsi="Corbel"/>
              </w:rPr>
            </w:pPr>
          </w:p>
        </w:tc>
      </w:tr>
      <w:tr w:rsidR="001132C6" w:rsidRPr="001132C6" w:rsidTr="001132C6">
        <w:trPr>
          <w:trHeight w:val="454"/>
        </w:trPr>
        <w:tc>
          <w:tcPr>
            <w:tcW w:w="4248" w:type="dxa"/>
          </w:tcPr>
          <w:p w:rsidR="001132C6" w:rsidRPr="001132C6" w:rsidRDefault="001132C6" w:rsidP="001132C6">
            <w:pPr>
              <w:rPr>
                <w:rFonts w:ascii="Corbel" w:hAnsi="Corbel"/>
                <w:b/>
              </w:rPr>
            </w:pPr>
            <w:r w:rsidRPr="001132C6">
              <w:rPr>
                <w:rFonts w:ascii="Corbel" w:hAnsi="Corbel"/>
                <w:b/>
              </w:rPr>
              <w:t>Kontonummer Erasmuskonto der Schule:</w:t>
            </w:r>
          </w:p>
        </w:tc>
        <w:tc>
          <w:tcPr>
            <w:tcW w:w="4814" w:type="dxa"/>
          </w:tcPr>
          <w:p w:rsidR="001132C6" w:rsidRDefault="001132C6" w:rsidP="001132C6">
            <w:pPr>
              <w:rPr>
                <w:rFonts w:ascii="Corbel" w:hAnsi="Corbel"/>
              </w:rPr>
            </w:pPr>
          </w:p>
        </w:tc>
      </w:tr>
    </w:tbl>
    <w:p w:rsidR="003338C6" w:rsidRPr="001132C6" w:rsidRDefault="003338C6" w:rsidP="003338C6">
      <w:pPr>
        <w:rPr>
          <w:rFonts w:ascii="Corbel" w:hAnsi="Corbel"/>
        </w:rPr>
      </w:pPr>
    </w:p>
    <w:p w:rsidR="003338C6" w:rsidRPr="001132C6" w:rsidRDefault="003338C6" w:rsidP="001132C6">
      <w:pPr>
        <w:spacing w:after="0"/>
        <w:rPr>
          <w:rFonts w:ascii="Corbel" w:hAnsi="Corbel"/>
          <w:b/>
        </w:rPr>
      </w:pPr>
      <w:r w:rsidRPr="001132C6">
        <w:rPr>
          <w:rFonts w:ascii="Corbel" w:hAnsi="Corbel"/>
          <w:b/>
        </w:rPr>
        <w:t>Angaben zum Erasmus+ Koordinator / zur Erasmus+ Koordinatorin:</w:t>
      </w:r>
    </w:p>
    <w:tbl>
      <w:tblPr>
        <w:tblStyle w:val="Tabellenraster"/>
        <w:tblW w:w="0" w:type="auto"/>
        <w:tblLook w:val="04A0" w:firstRow="1" w:lastRow="0" w:firstColumn="1" w:lastColumn="0" w:noHBand="0" w:noVBand="1"/>
      </w:tblPr>
      <w:tblGrid>
        <w:gridCol w:w="4248"/>
        <w:gridCol w:w="4814"/>
      </w:tblGrid>
      <w:tr w:rsidR="001132C6" w:rsidRPr="001132C6" w:rsidTr="001132C6">
        <w:trPr>
          <w:trHeight w:val="454"/>
        </w:trPr>
        <w:tc>
          <w:tcPr>
            <w:tcW w:w="4248" w:type="dxa"/>
          </w:tcPr>
          <w:p w:rsidR="001132C6" w:rsidRPr="001132C6" w:rsidRDefault="001132C6" w:rsidP="0070227B">
            <w:pPr>
              <w:rPr>
                <w:rFonts w:ascii="Corbel" w:hAnsi="Corbel"/>
                <w:b/>
              </w:rPr>
            </w:pPr>
            <w:r w:rsidRPr="001132C6">
              <w:rPr>
                <w:rFonts w:ascii="Corbel" w:hAnsi="Corbel"/>
                <w:b/>
              </w:rPr>
              <w:t>Name:</w:t>
            </w:r>
          </w:p>
        </w:tc>
        <w:tc>
          <w:tcPr>
            <w:tcW w:w="4814" w:type="dxa"/>
          </w:tcPr>
          <w:p w:rsidR="001132C6" w:rsidRPr="001132C6" w:rsidRDefault="001132C6" w:rsidP="0070227B">
            <w:pPr>
              <w:rPr>
                <w:rFonts w:ascii="Corbel" w:hAnsi="Corbel"/>
              </w:rPr>
            </w:pPr>
          </w:p>
        </w:tc>
      </w:tr>
      <w:tr w:rsidR="001132C6" w:rsidRPr="001132C6" w:rsidTr="001132C6">
        <w:trPr>
          <w:trHeight w:val="454"/>
        </w:trPr>
        <w:tc>
          <w:tcPr>
            <w:tcW w:w="4248" w:type="dxa"/>
          </w:tcPr>
          <w:p w:rsidR="001132C6" w:rsidRPr="001132C6" w:rsidRDefault="001132C6" w:rsidP="0070227B">
            <w:pPr>
              <w:rPr>
                <w:rFonts w:ascii="Corbel" w:hAnsi="Corbel"/>
                <w:b/>
              </w:rPr>
            </w:pPr>
            <w:r>
              <w:rPr>
                <w:rFonts w:ascii="Corbel" w:hAnsi="Corbel"/>
                <w:b/>
              </w:rPr>
              <w:t>Tel.:</w:t>
            </w:r>
          </w:p>
        </w:tc>
        <w:tc>
          <w:tcPr>
            <w:tcW w:w="4814" w:type="dxa"/>
          </w:tcPr>
          <w:p w:rsidR="001132C6" w:rsidRPr="001132C6" w:rsidRDefault="001132C6" w:rsidP="0070227B">
            <w:pPr>
              <w:rPr>
                <w:rFonts w:ascii="Corbel" w:hAnsi="Corbel"/>
              </w:rPr>
            </w:pPr>
          </w:p>
        </w:tc>
      </w:tr>
      <w:tr w:rsidR="001132C6" w:rsidRPr="001132C6" w:rsidTr="001132C6">
        <w:trPr>
          <w:trHeight w:val="454"/>
        </w:trPr>
        <w:tc>
          <w:tcPr>
            <w:tcW w:w="4248" w:type="dxa"/>
          </w:tcPr>
          <w:p w:rsidR="001132C6" w:rsidRPr="001132C6" w:rsidRDefault="001132C6" w:rsidP="0070227B">
            <w:pPr>
              <w:rPr>
                <w:rFonts w:ascii="Corbel" w:hAnsi="Corbel"/>
                <w:b/>
              </w:rPr>
            </w:pPr>
            <w:r w:rsidRPr="001132C6">
              <w:rPr>
                <w:rFonts w:ascii="Corbel" w:hAnsi="Corbel"/>
                <w:b/>
              </w:rPr>
              <w:t>E-Mail:</w:t>
            </w:r>
          </w:p>
        </w:tc>
        <w:tc>
          <w:tcPr>
            <w:tcW w:w="4814" w:type="dxa"/>
          </w:tcPr>
          <w:p w:rsidR="001132C6" w:rsidRPr="001132C6" w:rsidRDefault="001132C6" w:rsidP="0070227B">
            <w:pPr>
              <w:rPr>
                <w:rFonts w:ascii="Corbel" w:hAnsi="Corbel"/>
              </w:rPr>
            </w:pPr>
          </w:p>
        </w:tc>
      </w:tr>
    </w:tbl>
    <w:p w:rsidR="001132C6" w:rsidRDefault="001132C6">
      <w:pPr>
        <w:rPr>
          <w:rFonts w:ascii="Corbel" w:hAnsi="Corbel"/>
        </w:rPr>
      </w:pPr>
      <w:r>
        <w:rPr>
          <w:rFonts w:ascii="Corbel" w:hAnsi="Corbel"/>
        </w:rPr>
        <w:br w:type="page"/>
      </w:r>
    </w:p>
    <w:p w:rsidR="003338C6" w:rsidRPr="006330AF" w:rsidRDefault="003338C6" w:rsidP="006330AF">
      <w:pPr>
        <w:pStyle w:val="KeinLeerraum"/>
        <w:rPr>
          <w:b/>
        </w:rPr>
      </w:pPr>
      <w:r w:rsidRPr="006330AF">
        <w:rPr>
          <w:b/>
        </w:rPr>
        <w:lastRenderedPageBreak/>
        <w:t>Angaben zu den geplanten Mobilitäten</w:t>
      </w:r>
    </w:p>
    <w:p w:rsidR="003338C6" w:rsidRPr="006330AF" w:rsidRDefault="003338C6" w:rsidP="006330AF">
      <w:pPr>
        <w:pStyle w:val="KeinLeerraum"/>
        <w:rPr>
          <w:b/>
          <w:sz w:val="20"/>
        </w:rPr>
      </w:pPr>
      <w:r w:rsidRPr="006330AF">
        <w:rPr>
          <w:b/>
          <w:sz w:val="20"/>
        </w:rPr>
        <w:t>(Bitte kopieren Sie den folgenden Absatz für jedes Mobilitätsvorhaben der Schule (Gruppen, Einzelpersonen)</w:t>
      </w:r>
    </w:p>
    <w:p w:rsidR="006330AF" w:rsidRPr="006330AF" w:rsidRDefault="006330AF" w:rsidP="006330AF">
      <w:pPr>
        <w:pStyle w:val="KeinLeerraum"/>
        <w:rPr>
          <w:sz w:val="20"/>
        </w:rPr>
      </w:pPr>
    </w:p>
    <w:tbl>
      <w:tblPr>
        <w:tblStyle w:val="Tabellenraster"/>
        <w:tblW w:w="0" w:type="auto"/>
        <w:tblLook w:val="04A0" w:firstRow="1" w:lastRow="0" w:firstColumn="1" w:lastColumn="0" w:noHBand="0" w:noVBand="1"/>
      </w:tblPr>
      <w:tblGrid>
        <w:gridCol w:w="3823"/>
        <w:gridCol w:w="5239"/>
      </w:tblGrid>
      <w:tr w:rsidR="006330AF" w:rsidTr="006330AF">
        <w:trPr>
          <w:trHeight w:val="737"/>
        </w:trPr>
        <w:tc>
          <w:tcPr>
            <w:tcW w:w="3823" w:type="dxa"/>
          </w:tcPr>
          <w:p w:rsidR="006330AF" w:rsidRPr="006330AF" w:rsidRDefault="006330AF" w:rsidP="006330AF">
            <w:pPr>
              <w:pStyle w:val="KeinLeerraum"/>
              <w:rPr>
                <w:b/>
              </w:rPr>
            </w:pPr>
            <w:r w:rsidRPr="006330AF">
              <w:rPr>
                <w:b/>
              </w:rPr>
              <w:t>Art der Mobilität:</w:t>
            </w:r>
          </w:p>
          <w:p w:rsidR="006330AF" w:rsidRPr="006330AF" w:rsidRDefault="006330AF" w:rsidP="006330AF">
            <w:pPr>
              <w:pStyle w:val="KeinLeerraum"/>
              <w:numPr>
                <w:ilvl w:val="0"/>
                <w:numId w:val="1"/>
              </w:numPr>
              <w:rPr>
                <w:sz w:val="20"/>
              </w:rPr>
            </w:pPr>
            <w:r w:rsidRPr="006330AF">
              <w:rPr>
                <w:sz w:val="20"/>
              </w:rPr>
              <w:t xml:space="preserve">Schüler:innen: Kurz- und Langzeitmobilität von Lernenden, Gruppenmobilität von </w:t>
            </w:r>
            <w:proofErr w:type="spellStart"/>
            <w:r w:rsidRPr="006330AF">
              <w:rPr>
                <w:sz w:val="20"/>
              </w:rPr>
              <w:t>SuS</w:t>
            </w:r>
            <w:proofErr w:type="spellEnd"/>
          </w:p>
          <w:p w:rsidR="006330AF" w:rsidRPr="006330AF" w:rsidRDefault="006330AF" w:rsidP="006330AF">
            <w:pPr>
              <w:pStyle w:val="KeinLeerraum"/>
              <w:numPr>
                <w:ilvl w:val="0"/>
                <w:numId w:val="1"/>
              </w:numPr>
              <w:rPr>
                <w:sz w:val="20"/>
              </w:rPr>
            </w:pPr>
            <w:r w:rsidRPr="006330AF">
              <w:rPr>
                <w:sz w:val="20"/>
              </w:rPr>
              <w:t>Lehrpersonen: Job-Shadowing, Kurs/Fortbildung, Lehrauftrag im Ausland,</w:t>
            </w:r>
          </w:p>
          <w:p w:rsidR="006330AF" w:rsidRDefault="006330AF" w:rsidP="006330AF">
            <w:pPr>
              <w:pStyle w:val="KeinLeerraum"/>
            </w:pPr>
          </w:p>
        </w:tc>
        <w:tc>
          <w:tcPr>
            <w:tcW w:w="5239" w:type="dxa"/>
          </w:tcPr>
          <w:p w:rsidR="006330AF" w:rsidRDefault="006330AF" w:rsidP="006330AF">
            <w:pPr>
              <w:pStyle w:val="KeinLeerraum"/>
            </w:pPr>
          </w:p>
        </w:tc>
      </w:tr>
      <w:tr w:rsidR="006330AF" w:rsidTr="006330AF">
        <w:trPr>
          <w:trHeight w:val="737"/>
        </w:trPr>
        <w:tc>
          <w:tcPr>
            <w:tcW w:w="3823" w:type="dxa"/>
          </w:tcPr>
          <w:p w:rsidR="006330AF" w:rsidRPr="006330AF" w:rsidRDefault="006330AF" w:rsidP="006330AF">
            <w:pPr>
              <w:pStyle w:val="KeinLeerraum"/>
              <w:rPr>
                <w:b/>
              </w:rPr>
            </w:pPr>
            <w:r w:rsidRPr="006330AF">
              <w:rPr>
                <w:b/>
              </w:rPr>
              <w:t>Anzahl der Teilnehmenden</w:t>
            </w:r>
          </w:p>
          <w:p w:rsidR="006330AF" w:rsidRPr="006330AF" w:rsidRDefault="006330AF" w:rsidP="006330AF">
            <w:pPr>
              <w:pStyle w:val="KeinLeerraum"/>
              <w:rPr>
                <w:sz w:val="20"/>
              </w:rPr>
            </w:pPr>
            <w:r w:rsidRPr="006330AF">
              <w:rPr>
                <w:sz w:val="20"/>
              </w:rPr>
              <w:t xml:space="preserve">bei </w:t>
            </w:r>
            <w:proofErr w:type="spellStart"/>
            <w:r w:rsidRPr="006330AF">
              <w:rPr>
                <w:sz w:val="20"/>
              </w:rPr>
              <w:t>Gruppenmobilitäten</w:t>
            </w:r>
            <w:proofErr w:type="spellEnd"/>
            <w:r w:rsidRPr="006330AF">
              <w:rPr>
                <w:sz w:val="20"/>
              </w:rPr>
              <w:t xml:space="preserve">: Anzahl der </w:t>
            </w:r>
            <w:proofErr w:type="spellStart"/>
            <w:r w:rsidRPr="006330AF">
              <w:rPr>
                <w:sz w:val="20"/>
              </w:rPr>
              <w:t>SuS</w:t>
            </w:r>
            <w:proofErr w:type="spellEnd"/>
          </w:p>
          <w:p w:rsidR="006330AF" w:rsidRDefault="006330AF" w:rsidP="006330AF">
            <w:pPr>
              <w:pStyle w:val="KeinLeerraum"/>
            </w:pPr>
            <w:r w:rsidRPr="006330AF">
              <w:rPr>
                <w:sz w:val="20"/>
              </w:rPr>
              <w:t>Anzahl der Begleitpersonen extra angeben</w:t>
            </w:r>
          </w:p>
        </w:tc>
        <w:tc>
          <w:tcPr>
            <w:tcW w:w="5239" w:type="dxa"/>
          </w:tcPr>
          <w:p w:rsidR="006330AF" w:rsidRDefault="006330AF" w:rsidP="006330AF">
            <w:pPr>
              <w:pStyle w:val="KeinLeerraum"/>
            </w:pPr>
          </w:p>
        </w:tc>
      </w:tr>
      <w:tr w:rsidR="006330AF" w:rsidTr="006330AF">
        <w:trPr>
          <w:trHeight w:val="737"/>
        </w:trPr>
        <w:tc>
          <w:tcPr>
            <w:tcW w:w="3823" w:type="dxa"/>
          </w:tcPr>
          <w:p w:rsidR="006330AF" w:rsidRPr="006330AF" w:rsidRDefault="006330AF" w:rsidP="006330AF">
            <w:pPr>
              <w:pStyle w:val="KeinLeerraum"/>
              <w:rPr>
                <w:b/>
              </w:rPr>
            </w:pPr>
            <w:r w:rsidRPr="006330AF">
              <w:rPr>
                <w:b/>
              </w:rPr>
              <w:t>Destination/Partnerinstitution</w:t>
            </w:r>
          </w:p>
          <w:p w:rsidR="006330AF" w:rsidRDefault="006330AF" w:rsidP="006330AF">
            <w:pPr>
              <w:pStyle w:val="KeinLeerraum"/>
            </w:pPr>
            <w:r w:rsidRPr="006330AF">
              <w:rPr>
                <w:sz w:val="20"/>
              </w:rPr>
              <w:t>aufnehmende Schule im Ausland, Anbieter der Fortbildungskurse etc.</w:t>
            </w:r>
          </w:p>
        </w:tc>
        <w:tc>
          <w:tcPr>
            <w:tcW w:w="5239" w:type="dxa"/>
          </w:tcPr>
          <w:p w:rsidR="006330AF" w:rsidRDefault="006330AF" w:rsidP="006330AF">
            <w:pPr>
              <w:pStyle w:val="KeinLeerraum"/>
            </w:pPr>
          </w:p>
        </w:tc>
      </w:tr>
      <w:tr w:rsidR="006330AF" w:rsidTr="006330AF">
        <w:trPr>
          <w:trHeight w:val="737"/>
        </w:trPr>
        <w:tc>
          <w:tcPr>
            <w:tcW w:w="3823" w:type="dxa"/>
          </w:tcPr>
          <w:p w:rsidR="006330AF" w:rsidRPr="006330AF" w:rsidRDefault="006330AF" w:rsidP="006330AF">
            <w:pPr>
              <w:pStyle w:val="KeinLeerraum"/>
              <w:rPr>
                <w:b/>
              </w:rPr>
            </w:pPr>
            <w:r w:rsidRPr="006330AF">
              <w:rPr>
                <w:b/>
              </w:rPr>
              <w:t>Gesamte Dauer der Mobilität</w:t>
            </w:r>
          </w:p>
          <w:p w:rsidR="006330AF" w:rsidRPr="006330AF" w:rsidRDefault="006330AF" w:rsidP="006330AF">
            <w:pPr>
              <w:pStyle w:val="KeinLeerraum"/>
              <w:rPr>
                <w:sz w:val="20"/>
              </w:rPr>
            </w:pPr>
            <w:r w:rsidRPr="006330AF">
              <w:rPr>
                <w:sz w:val="20"/>
              </w:rPr>
              <w:t>Anzahl Tage/Wochen…, inklusive Reisetage</w:t>
            </w:r>
          </w:p>
        </w:tc>
        <w:tc>
          <w:tcPr>
            <w:tcW w:w="5239" w:type="dxa"/>
          </w:tcPr>
          <w:p w:rsidR="006330AF" w:rsidRDefault="006330AF" w:rsidP="006330AF">
            <w:pPr>
              <w:pStyle w:val="KeinLeerraum"/>
            </w:pPr>
          </w:p>
        </w:tc>
      </w:tr>
      <w:tr w:rsidR="006330AF" w:rsidTr="006330AF">
        <w:trPr>
          <w:trHeight w:val="737"/>
        </w:trPr>
        <w:tc>
          <w:tcPr>
            <w:tcW w:w="3823" w:type="dxa"/>
          </w:tcPr>
          <w:p w:rsidR="006330AF" w:rsidRPr="001132C6" w:rsidRDefault="006330AF" w:rsidP="006330AF">
            <w:pPr>
              <w:pStyle w:val="KeinLeerraum"/>
            </w:pPr>
            <w:r w:rsidRPr="006330AF">
              <w:rPr>
                <w:b/>
              </w:rPr>
              <w:t>Bei Staff Mobility</w:t>
            </w:r>
            <w:r w:rsidRPr="006330AF">
              <w:rPr>
                <w:sz w:val="20"/>
              </w:rPr>
              <w:t>: Exakte Anzahl der Kurstage vor Ort (siehe Kursprogramm)</w:t>
            </w:r>
          </w:p>
          <w:p w:rsidR="006330AF" w:rsidRPr="006330AF" w:rsidRDefault="006330AF" w:rsidP="006330AF">
            <w:pPr>
              <w:pStyle w:val="KeinLeerraum"/>
              <w:rPr>
                <w:b/>
              </w:rPr>
            </w:pPr>
            <w:r w:rsidRPr="006330AF">
              <w:rPr>
                <w:b/>
              </w:rPr>
              <w:t>Nur eine Staff Mobility pro Person!</w:t>
            </w:r>
          </w:p>
        </w:tc>
        <w:tc>
          <w:tcPr>
            <w:tcW w:w="5239" w:type="dxa"/>
          </w:tcPr>
          <w:p w:rsidR="006330AF" w:rsidRDefault="006330AF" w:rsidP="006330AF">
            <w:pPr>
              <w:pStyle w:val="KeinLeerraum"/>
            </w:pPr>
          </w:p>
        </w:tc>
      </w:tr>
      <w:tr w:rsidR="006330AF" w:rsidTr="006330AF">
        <w:trPr>
          <w:trHeight w:val="737"/>
        </w:trPr>
        <w:tc>
          <w:tcPr>
            <w:tcW w:w="3823" w:type="dxa"/>
          </w:tcPr>
          <w:p w:rsidR="006330AF" w:rsidRPr="006330AF" w:rsidRDefault="006330AF" w:rsidP="006330AF">
            <w:pPr>
              <w:rPr>
                <w:rFonts w:ascii="Corbel" w:hAnsi="Corbel"/>
                <w:b/>
              </w:rPr>
            </w:pPr>
            <w:r w:rsidRPr="006330AF">
              <w:rPr>
                <w:rFonts w:ascii="Corbel" w:hAnsi="Corbel"/>
                <w:b/>
              </w:rPr>
              <w:t>Kostenschätzung</w:t>
            </w:r>
          </w:p>
          <w:p w:rsidR="006330AF" w:rsidRPr="006330AF" w:rsidRDefault="006330AF" w:rsidP="006330AF">
            <w:pPr>
              <w:rPr>
                <w:rFonts w:ascii="Corbel" w:hAnsi="Corbel"/>
              </w:rPr>
            </w:pPr>
            <w:r w:rsidRPr="006330AF">
              <w:rPr>
                <w:rFonts w:ascii="Corbel" w:hAnsi="Corbel"/>
                <w:sz w:val="20"/>
              </w:rPr>
              <w:t>je Vorhaben</w:t>
            </w:r>
          </w:p>
        </w:tc>
        <w:tc>
          <w:tcPr>
            <w:tcW w:w="5239" w:type="dxa"/>
          </w:tcPr>
          <w:p w:rsidR="006330AF" w:rsidRDefault="006330AF" w:rsidP="006330AF">
            <w:pPr>
              <w:pStyle w:val="KeinLeerraum"/>
            </w:pPr>
          </w:p>
        </w:tc>
      </w:tr>
      <w:tr w:rsidR="006330AF" w:rsidTr="006330AF">
        <w:trPr>
          <w:trHeight w:val="737"/>
        </w:trPr>
        <w:tc>
          <w:tcPr>
            <w:tcW w:w="3823" w:type="dxa"/>
          </w:tcPr>
          <w:p w:rsidR="006330AF" w:rsidRPr="006330AF" w:rsidRDefault="006330AF" w:rsidP="006330AF">
            <w:pPr>
              <w:rPr>
                <w:rFonts w:ascii="Corbel" w:hAnsi="Corbel"/>
                <w:b/>
              </w:rPr>
            </w:pPr>
            <w:r w:rsidRPr="006330AF">
              <w:rPr>
                <w:rFonts w:ascii="Corbel" w:hAnsi="Corbel"/>
                <w:b/>
              </w:rPr>
              <w:t>Teilnehmende mit Inklusionsbedarf</w:t>
            </w:r>
          </w:p>
          <w:p w:rsidR="006330AF" w:rsidRPr="006330AF" w:rsidRDefault="006330AF" w:rsidP="006330AF">
            <w:pPr>
              <w:rPr>
                <w:rFonts w:ascii="Corbel" w:hAnsi="Corbel"/>
                <w:sz w:val="20"/>
              </w:rPr>
            </w:pPr>
            <w:r w:rsidRPr="006330AF">
              <w:rPr>
                <w:rFonts w:ascii="Corbel" w:hAnsi="Corbel"/>
                <w:sz w:val="20"/>
              </w:rPr>
              <w:t>z.B. Behinderungen, Gesundheitsprobleme, soziale oder wirtschaftliche Hindernisse, kulturelle Unterschiede, Diskriminierung etc.; Anzahl Schüler:innen, Lehrpersonen</w:t>
            </w:r>
          </w:p>
        </w:tc>
        <w:tc>
          <w:tcPr>
            <w:tcW w:w="5239" w:type="dxa"/>
          </w:tcPr>
          <w:p w:rsidR="006330AF" w:rsidRDefault="006330AF" w:rsidP="006330AF">
            <w:pPr>
              <w:pStyle w:val="KeinLeerraum"/>
            </w:pPr>
          </w:p>
        </w:tc>
      </w:tr>
    </w:tbl>
    <w:p w:rsidR="004146B5" w:rsidRDefault="004146B5" w:rsidP="003338C6">
      <w:pPr>
        <w:rPr>
          <w:rFonts w:ascii="Corbel" w:hAnsi="Corbel"/>
        </w:rPr>
      </w:pPr>
    </w:p>
    <w:p w:rsidR="004146B5" w:rsidRDefault="004146B5">
      <w:pPr>
        <w:rPr>
          <w:rFonts w:ascii="Corbel" w:hAnsi="Corbel"/>
        </w:rPr>
      </w:pPr>
      <w:r>
        <w:rPr>
          <w:rFonts w:ascii="Corbel" w:hAnsi="Corbel"/>
        </w:rPr>
        <w:br w:type="page"/>
      </w:r>
    </w:p>
    <w:p w:rsidR="003338C6" w:rsidRPr="00F46964" w:rsidRDefault="003338C6" w:rsidP="00F46964">
      <w:pPr>
        <w:pStyle w:val="KeinLeerraum"/>
        <w:rPr>
          <w:b/>
        </w:rPr>
      </w:pPr>
      <w:r w:rsidRPr="00F46964">
        <w:rPr>
          <w:b/>
        </w:rPr>
        <w:lastRenderedPageBreak/>
        <w:t>Informationen zur Abwicklung der Förderung und zu den Pflichten der Konsortiumsschule:</w:t>
      </w:r>
    </w:p>
    <w:p w:rsidR="003338C6" w:rsidRPr="001132C6" w:rsidRDefault="003338C6" w:rsidP="00F46964">
      <w:pPr>
        <w:pStyle w:val="KeinLeerraum"/>
      </w:pPr>
    </w:p>
    <w:p w:rsidR="003338C6" w:rsidRPr="001132C6" w:rsidRDefault="003338C6" w:rsidP="00F46964">
      <w:pPr>
        <w:pStyle w:val="KeinLeerraum"/>
      </w:pPr>
      <w:r w:rsidRPr="001132C6">
        <w:t>Sie finden unsere Dokumentvorlagen und weitere Erläuterungen unter folgendem Link:</w:t>
      </w:r>
    </w:p>
    <w:p w:rsidR="003338C6" w:rsidRPr="00FB723D" w:rsidRDefault="003338C6" w:rsidP="00F46964">
      <w:pPr>
        <w:pStyle w:val="KeinLeerraum"/>
        <w:rPr>
          <w:color w:val="FF0000"/>
        </w:rPr>
      </w:pPr>
      <w:r w:rsidRPr="00FB723D">
        <w:rPr>
          <w:color w:val="FF0000"/>
        </w:rPr>
        <w:t>[</w:t>
      </w:r>
      <w:hyperlink r:id="rId10" w:history="1">
        <w:r w:rsidR="001D43F4" w:rsidRPr="001D43F4">
          <w:rPr>
            <w:rStyle w:val="Hyperlink"/>
            <w:color w:val="FF0000"/>
          </w:rPr>
          <w:t>https://www.bildung-ktn.gv.at</w:t>
        </w:r>
      </w:hyperlink>
      <w:r w:rsidRPr="001D43F4">
        <w:rPr>
          <w:color w:val="FF0000"/>
        </w:rPr>
        <w:t>]</w:t>
      </w:r>
    </w:p>
    <w:p w:rsidR="003338C6" w:rsidRPr="001132C6" w:rsidRDefault="003338C6" w:rsidP="00F46964">
      <w:pPr>
        <w:pStyle w:val="KeinLeerraum"/>
      </w:pPr>
    </w:p>
    <w:p w:rsidR="003338C6" w:rsidRPr="00F46964" w:rsidRDefault="003338C6" w:rsidP="00F46964">
      <w:pPr>
        <w:pStyle w:val="KeinLeerraum"/>
        <w:rPr>
          <w:b/>
          <w:u w:val="single"/>
        </w:rPr>
      </w:pPr>
      <w:r w:rsidRPr="00F46964">
        <w:rPr>
          <w:b/>
          <w:u w:val="single"/>
        </w:rPr>
        <w:t>Durchführung und Änderungen in der Durchführung:</w:t>
      </w:r>
    </w:p>
    <w:p w:rsidR="003338C6" w:rsidRPr="001132C6" w:rsidRDefault="003338C6" w:rsidP="00F46964">
      <w:pPr>
        <w:pStyle w:val="KeinLeerraum"/>
        <w:numPr>
          <w:ilvl w:val="0"/>
          <w:numId w:val="3"/>
        </w:numPr>
        <w:ind w:left="426"/>
        <w:jc w:val="both"/>
      </w:pPr>
      <w:r w:rsidRPr="001132C6">
        <w:t xml:space="preserve">Dieses Dokument dient zur Anmeldung zum Konsortium der BD Kärnten, damit die Verteilung der Fördermittel </w:t>
      </w:r>
      <w:r w:rsidR="000641BA">
        <w:t>ge</w:t>
      </w:r>
      <w:r w:rsidRPr="001132C6">
        <w:t>plan</w:t>
      </w:r>
      <w:r w:rsidR="000641BA">
        <w:t>t werden</w:t>
      </w:r>
      <w:r w:rsidRPr="001132C6">
        <w:t xml:space="preserve"> kann. Für die tatsächliche Durchführung der Mobilitäten sind weitere Dokumente erforderlich (Datenblatt, Learning Programme), ohne die die Fördermittel nicht ausgezahlt werden.</w:t>
      </w:r>
    </w:p>
    <w:p w:rsidR="003338C6" w:rsidRPr="001132C6" w:rsidRDefault="003338C6" w:rsidP="00F46964">
      <w:pPr>
        <w:pStyle w:val="KeinLeerraum"/>
        <w:numPr>
          <w:ilvl w:val="0"/>
          <w:numId w:val="3"/>
        </w:numPr>
        <w:ind w:left="426"/>
        <w:jc w:val="both"/>
      </w:pPr>
      <w:r w:rsidRPr="001132C6">
        <w:t>Jeder Konsortiumspartner benennt eine:n Erasmuskoordinator:in, der/die in engem Austausch mit</w:t>
      </w:r>
      <w:r w:rsidR="000641BA">
        <w:t xml:space="preserve"> </w:t>
      </w:r>
      <w:r w:rsidRPr="001132C6">
        <w:t xml:space="preserve">der </w:t>
      </w:r>
      <w:r w:rsidR="000641BA">
        <w:t xml:space="preserve">Konsortiumsleitung </w:t>
      </w:r>
      <w:r w:rsidRPr="001132C6">
        <w:t xml:space="preserve">BD Kärnten steht und für die korrekte Abwicklung der finanzierten Mobilitäten verantwortlich ist. Die Projektbuchhaltung erfolgt laut dem Rundschreiben </w:t>
      </w:r>
      <w:r w:rsidR="00A803F3" w:rsidRPr="00A803F3">
        <w:t xml:space="preserve">Nr. 8/2021 </w:t>
      </w:r>
      <w:r w:rsidRPr="001132C6">
        <w:t xml:space="preserve">des BMBWF. Nach Abwicklung jeder Mobilität ist ein Budgetblatt inklusive aller Belege an die Konsortiumsleitung </w:t>
      </w:r>
      <w:r w:rsidR="00A803F3">
        <w:t>[</w:t>
      </w:r>
      <w:hyperlink r:id="rId11" w:history="1">
        <w:r w:rsidR="00A803F3" w:rsidRPr="00DB0D88">
          <w:rPr>
            <w:rStyle w:val="Hyperlink"/>
            <w:color w:val="FF0000"/>
          </w:rPr>
          <w:t>europabuero@bildung-ktn.gv.at</w:t>
        </w:r>
      </w:hyperlink>
      <w:r w:rsidR="00A803F3" w:rsidRPr="00A803F3">
        <w:rPr>
          <w:rStyle w:val="Hyperlink"/>
          <w:color w:val="auto"/>
          <w:u w:val="none"/>
        </w:rPr>
        <w:t xml:space="preserve">] </w:t>
      </w:r>
      <w:r w:rsidRPr="001132C6">
        <w:t>zu schicken.</w:t>
      </w:r>
    </w:p>
    <w:p w:rsidR="003338C6" w:rsidRPr="001132C6" w:rsidRDefault="003338C6" w:rsidP="00F46964">
      <w:pPr>
        <w:pStyle w:val="KeinLeerraum"/>
        <w:numPr>
          <w:ilvl w:val="0"/>
          <w:numId w:val="3"/>
        </w:numPr>
        <w:ind w:left="426"/>
        <w:jc w:val="both"/>
      </w:pPr>
      <w:r w:rsidRPr="001132C6">
        <w:t>Die Höhe der zugeteilten Fördersumme pro Einzelmobilität oder pro Gruppenmobilität ist vorab mit der Konsortiumsleitung zu akkordieren.</w:t>
      </w:r>
    </w:p>
    <w:p w:rsidR="003338C6" w:rsidRPr="001132C6" w:rsidRDefault="003338C6" w:rsidP="00F46964">
      <w:pPr>
        <w:pStyle w:val="KeinLeerraum"/>
        <w:numPr>
          <w:ilvl w:val="0"/>
          <w:numId w:val="3"/>
        </w:numPr>
        <w:ind w:left="426"/>
        <w:jc w:val="both"/>
      </w:pPr>
      <w:r w:rsidRPr="001132C6">
        <w:t>Das Konsortiumsmitglied übernimmt die finanzielle Verantwortung für ihm zugeteilte Fördermittel und die ordnungsgemäße Abwicklung innerhalb der Einrichtung.</w:t>
      </w:r>
    </w:p>
    <w:p w:rsidR="003338C6" w:rsidRPr="001132C6" w:rsidRDefault="003338C6" w:rsidP="00F46964">
      <w:pPr>
        <w:pStyle w:val="KeinLeerraum"/>
        <w:numPr>
          <w:ilvl w:val="0"/>
          <w:numId w:val="3"/>
        </w:numPr>
        <w:ind w:left="426"/>
        <w:jc w:val="both"/>
      </w:pPr>
      <w:r w:rsidRPr="001132C6">
        <w:t>Sollten nicht die gesamten Reise- und Aufenthaltskosten durch Erasmus gedeckt werden können, so können Eigenmittel der Begünstigten oder anderweitige Mittel zur Kostendeckung herangezogen werden.</w:t>
      </w:r>
    </w:p>
    <w:p w:rsidR="003338C6" w:rsidRPr="001132C6" w:rsidRDefault="003338C6" w:rsidP="00F46964">
      <w:pPr>
        <w:pStyle w:val="KeinLeerraum"/>
        <w:numPr>
          <w:ilvl w:val="0"/>
          <w:numId w:val="3"/>
        </w:numPr>
        <w:ind w:left="426"/>
        <w:jc w:val="both"/>
      </w:pPr>
      <w:r w:rsidRPr="001132C6">
        <w:t>Erasmus ist ein Förderprogramm und keine Garantie für eine komplette Kostenabdeckung.</w:t>
      </w:r>
    </w:p>
    <w:p w:rsidR="000641BA" w:rsidRPr="00F46964" w:rsidRDefault="003338C6" w:rsidP="000641BA">
      <w:pPr>
        <w:pStyle w:val="KeinLeerraum"/>
        <w:ind w:left="426"/>
        <w:jc w:val="center"/>
        <w:rPr>
          <w:b/>
        </w:rPr>
      </w:pPr>
      <w:r w:rsidRPr="00F46964">
        <w:rPr>
          <w:b/>
        </w:rPr>
        <w:t>Keine Rechnung darf doppelt verrechnet werden.</w:t>
      </w:r>
    </w:p>
    <w:p w:rsidR="003338C6" w:rsidRPr="001132C6" w:rsidRDefault="003338C6" w:rsidP="00F46964">
      <w:pPr>
        <w:pStyle w:val="KeinLeerraum"/>
        <w:numPr>
          <w:ilvl w:val="0"/>
          <w:numId w:val="4"/>
        </w:numPr>
        <w:ind w:left="426"/>
        <w:jc w:val="both"/>
      </w:pPr>
      <w:r w:rsidRPr="001132C6">
        <w:t xml:space="preserve">Entscheidungen über Inhalt der Mobilitäten und transparente Kommunikation dazu sind Aufgabe der </w:t>
      </w:r>
      <w:proofErr w:type="spellStart"/>
      <w:r w:rsidRPr="001132C6">
        <w:t>Erasmuskoordinator:innen</w:t>
      </w:r>
      <w:proofErr w:type="spellEnd"/>
      <w:r w:rsidRPr="001132C6">
        <w:t xml:space="preserve"> in Absprache mit der Schulleitung, </w:t>
      </w:r>
      <w:proofErr w:type="gramStart"/>
      <w:r w:rsidRPr="001132C6">
        <w:t xml:space="preserve">den organisierenden </w:t>
      </w:r>
      <w:proofErr w:type="spellStart"/>
      <w:r w:rsidRPr="001132C6">
        <w:t>Kolleg</w:t>
      </w:r>
      <w:proofErr w:type="gramEnd"/>
      <w:r w:rsidRPr="001132C6">
        <w:t>:innen</w:t>
      </w:r>
      <w:proofErr w:type="spellEnd"/>
      <w:r w:rsidRPr="001132C6">
        <w:t xml:space="preserve"> und der </w:t>
      </w:r>
      <w:proofErr w:type="spellStart"/>
      <w:r w:rsidRPr="001132C6">
        <w:t>Konsortiumsleitung</w:t>
      </w:r>
      <w:proofErr w:type="spellEnd"/>
      <w:r w:rsidRPr="001132C6">
        <w:t>.</w:t>
      </w:r>
    </w:p>
    <w:p w:rsidR="003338C6" w:rsidRPr="001132C6" w:rsidRDefault="003338C6" w:rsidP="00F46964">
      <w:pPr>
        <w:pStyle w:val="KeinLeerraum"/>
        <w:numPr>
          <w:ilvl w:val="0"/>
          <w:numId w:val="4"/>
        </w:numPr>
        <w:ind w:left="426"/>
        <w:jc w:val="both"/>
      </w:pPr>
      <w:r w:rsidRPr="001132C6">
        <w:t xml:space="preserve">Jeder begünstigte Konsortiumspartner schließt </w:t>
      </w:r>
      <w:proofErr w:type="gramStart"/>
      <w:r w:rsidRPr="001132C6">
        <w:t xml:space="preserve">mit allen </w:t>
      </w:r>
      <w:proofErr w:type="spellStart"/>
      <w:r w:rsidRPr="001132C6">
        <w:t>Teilnehmer</w:t>
      </w:r>
      <w:proofErr w:type="gramEnd"/>
      <w:r w:rsidRPr="001132C6">
        <w:t>:innen</w:t>
      </w:r>
      <w:proofErr w:type="spellEnd"/>
      <w:r w:rsidRPr="001132C6">
        <w:t xml:space="preserve"> an individuellen </w:t>
      </w:r>
      <w:proofErr w:type="spellStart"/>
      <w:r w:rsidRPr="001132C6">
        <w:t>Mobilitäten</w:t>
      </w:r>
      <w:proofErr w:type="spellEnd"/>
      <w:r w:rsidRPr="001132C6">
        <w:t xml:space="preserve"> bzw. den </w:t>
      </w:r>
      <w:proofErr w:type="spellStart"/>
      <w:r w:rsidRPr="001132C6">
        <w:t>Koordinator:innen</w:t>
      </w:r>
      <w:proofErr w:type="spellEnd"/>
      <w:r w:rsidRPr="001132C6">
        <w:t xml:space="preserve"> von </w:t>
      </w:r>
      <w:proofErr w:type="spellStart"/>
      <w:r w:rsidRPr="001132C6">
        <w:t>Gruppenmobilitäten</w:t>
      </w:r>
      <w:proofErr w:type="spellEnd"/>
      <w:r w:rsidRPr="001132C6">
        <w:t xml:space="preserve"> Vereinbarungen ab, die die Modalitäten und Verantwortlichkeiten nach den Erasmus Qualitätsprinzipien regeln.</w:t>
      </w:r>
    </w:p>
    <w:p w:rsidR="003338C6" w:rsidRPr="001132C6" w:rsidRDefault="003338C6" w:rsidP="00F46964">
      <w:pPr>
        <w:pStyle w:val="KeinLeerraum"/>
        <w:numPr>
          <w:ilvl w:val="0"/>
          <w:numId w:val="4"/>
        </w:numPr>
        <w:ind w:left="426"/>
        <w:jc w:val="both"/>
      </w:pPr>
      <w:r w:rsidRPr="001132C6">
        <w:t>Jede Aufnahmeeinrichtung schließt mit jedem TN bzw. im Falle einer Gruppenmobilität von Schüler:innen mit der koordinierenden Lehrperson ein Learning Programme ab, um beste Abstimmung von Bedarf und Programm zu garantieren.</w:t>
      </w:r>
    </w:p>
    <w:p w:rsidR="003338C6" w:rsidRPr="001132C6" w:rsidRDefault="003338C6" w:rsidP="00F46964">
      <w:pPr>
        <w:pStyle w:val="KeinLeerraum"/>
        <w:numPr>
          <w:ilvl w:val="0"/>
          <w:numId w:val="4"/>
        </w:numPr>
        <w:ind w:left="426"/>
        <w:jc w:val="both"/>
      </w:pPr>
      <w:r w:rsidRPr="001132C6">
        <w:t>Die gesamte Dauer des Erasmusaufenthalts muss durch die Aufenthaltsbestätigung belegt werden.</w:t>
      </w:r>
    </w:p>
    <w:p w:rsidR="003338C6" w:rsidRPr="001132C6" w:rsidRDefault="003338C6" w:rsidP="00F46964">
      <w:pPr>
        <w:pStyle w:val="KeinLeerraum"/>
        <w:numPr>
          <w:ilvl w:val="0"/>
          <w:numId w:val="4"/>
        </w:numPr>
        <w:ind w:left="426"/>
        <w:jc w:val="both"/>
      </w:pPr>
      <w:r w:rsidRPr="001132C6">
        <w:t>Der Konsortiumspartner wird folgende Aufgaben zur Abwicklung von Mobilitäten übernehmen:</w:t>
      </w:r>
    </w:p>
    <w:p w:rsidR="003338C6" w:rsidRPr="001132C6" w:rsidRDefault="003338C6" w:rsidP="00F46964">
      <w:pPr>
        <w:pStyle w:val="KeinLeerraum"/>
        <w:numPr>
          <w:ilvl w:val="0"/>
          <w:numId w:val="5"/>
        </w:numPr>
      </w:pPr>
      <w:r w:rsidRPr="001132C6">
        <w:t>Auswahl von Teilnehmenden unter Berücksichtigung der Projektziele</w:t>
      </w:r>
    </w:p>
    <w:p w:rsidR="003338C6" w:rsidRPr="001132C6" w:rsidRDefault="003338C6" w:rsidP="00F46964">
      <w:pPr>
        <w:pStyle w:val="KeinLeerraum"/>
        <w:numPr>
          <w:ilvl w:val="0"/>
          <w:numId w:val="5"/>
        </w:numPr>
      </w:pPr>
      <w:r w:rsidRPr="001132C6">
        <w:t>Festlegung von Aktivitäten</w:t>
      </w:r>
    </w:p>
    <w:p w:rsidR="003338C6" w:rsidRPr="001132C6" w:rsidRDefault="003338C6" w:rsidP="00F46964">
      <w:pPr>
        <w:pStyle w:val="KeinLeerraum"/>
        <w:numPr>
          <w:ilvl w:val="0"/>
          <w:numId w:val="5"/>
        </w:numPr>
      </w:pPr>
      <w:r w:rsidRPr="001132C6">
        <w:t>Organisation der konkreten Auslandsaufenthalte unter Einhaltung gesetzlicher Vorgaben und Erlässe und der Qualitätsprinzipien</w:t>
      </w:r>
    </w:p>
    <w:p w:rsidR="003338C6" w:rsidRPr="001132C6" w:rsidRDefault="003338C6" w:rsidP="00F46964">
      <w:pPr>
        <w:pStyle w:val="KeinLeerraum"/>
        <w:numPr>
          <w:ilvl w:val="0"/>
          <w:numId w:val="5"/>
        </w:numPr>
      </w:pPr>
      <w:r w:rsidRPr="001132C6">
        <w:t>Übermittlung der benötigten Dokumente</w:t>
      </w:r>
    </w:p>
    <w:p w:rsidR="003338C6" w:rsidRPr="001132C6" w:rsidRDefault="003338C6" w:rsidP="00F46964">
      <w:pPr>
        <w:pStyle w:val="KeinLeerraum"/>
        <w:numPr>
          <w:ilvl w:val="0"/>
          <w:numId w:val="5"/>
        </w:numPr>
      </w:pPr>
      <w:r w:rsidRPr="001132C6">
        <w:t>Kommunikation mit den Erziehungsberechtigten</w:t>
      </w:r>
    </w:p>
    <w:p w:rsidR="003338C6" w:rsidRPr="001132C6" w:rsidRDefault="003338C6" w:rsidP="00F46964">
      <w:pPr>
        <w:pStyle w:val="KeinLeerraum"/>
        <w:numPr>
          <w:ilvl w:val="0"/>
          <w:numId w:val="5"/>
        </w:numPr>
      </w:pPr>
      <w:r w:rsidRPr="001132C6">
        <w:t>Benennung von Mentoren oder Ansprechpartnern im In- und Ausland</w:t>
      </w:r>
    </w:p>
    <w:p w:rsidR="003338C6" w:rsidRPr="001132C6" w:rsidRDefault="003338C6" w:rsidP="00F46964">
      <w:pPr>
        <w:pStyle w:val="KeinLeerraum"/>
        <w:numPr>
          <w:ilvl w:val="0"/>
          <w:numId w:val="5"/>
        </w:numPr>
      </w:pPr>
      <w:r w:rsidRPr="001132C6">
        <w:t>schulinterne Evaluierung</w:t>
      </w:r>
    </w:p>
    <w:p w:rsidR="003338C6" w:rsidRPr="001132C6" w:rsidRDefault="003338C6" w:rsidP="00F46964">
      <w:pPr>
        <w:pStyle w:val="KeinLeerraum"/>
        <w:numPr>
          <w:ilvl w:val="0"/>
          <w:numId w:val="5"/>
        </w:numPr>
      </w:pPr>
      <w:r w:rsidRPr="001132C6">
        <w:t>Ergebnissicherung</w:t>
      </w:r>
    </w:p>
    <w:p w:rsidR="003338C6" w:rsidRPr="001132C6" w:rsidRDefault="003338C6" w:rsidP="00F46964">
      <w:pPr>
        <w:pStyle w:val="KeinLeerraum"/>
        <w:numPr>
          <w:ilvl w:val="0"/>
          <w:numId w:val="5"/>
        </w:numPr>
      </w:pPr>
      <w:r w:rsidRPr="001132C6">
        <w:t>Öffentlichkeitsarbeit</w:t>
      </w:r>
    </w:p>
    <w:p w:rsidR="003338C6" w:rsidRPr="001132C6" w:rsidRDefault="003338C6" w:rsidP="00F46964">
      <w:pPr>
        <w:pStyle w:val="KeinLeerraum"/>
        <w:numPr>
          <w:ilvl w:val="0"/>
          <w:numId w:val="5"/>
        </w:numPr>
      </w:pPr>
      <w:r w:rsidRPr="001132C6">
        <w:t>Berichterstattung</w:t>
      </w:r>
    </w:p>
    <w:p w:rsidR="003338C6" w:rsidRPr="001132C6" w:rsidRDefault="003338C6" w:rsidP="00F46964">
      <w:pPr>
        <w:pStyle w:val="KeinLeerraum"/>
        <w:numPr>
          <w:ilvl w:val="0"/>
          <w:numId w:val="5"/>
        </w:numPr>
      </w:pPr>
      <w:r w:rsidRPr="001132C6">
        <w:t>Kommunikation mit Partnereinrichtungen und Kursanbietern</w:t>
      </w:r>
    </w:p>
    <w:p w:rsidR="003338C6" w:rsidRPr="001132C6" w:rsidRDefault="003338C6" w:rsidP="00DB0D88">
      <w:pPr>
        <w:pStyle w:val="KeinLeerraum"/>
        <w:numPr>
          <w:ilvl w:val="0"/>
          <w:numId w:val="6"/>
        </w:numPr>
        <w:ind w:left="426"/>
        <w:jc w:val="both"/>
      </w:pPr>
      <w:r w:rsidRPr="001132C6">
        <w:t xml:space="preserve">Der </w:t>
      </w:r>
      <w:proofErr w:type="spellStart"/>
      <w:r w:rsidRPr="001132C6">
        <w:t>Konsortiumspartner</w:t>
      </w:r>
      <w:proofErr w:type="spellEnd"/>
      <w:r w:rsidRPr="001132C6">
        <w:t xml:space="preserve"> verpflichtet sich, bis spätestens 14 Tage nach Ende der Mobilität die vereinbarten Dokumente an </w:t>
      </w:r>
      <w:r w:rsidR="009414AD">
        <w:t>[</w:t>
      </w:r>
      <w:hyperlink r:id="rId12" w:history="1">
        <w:r w:rsidR="00DB0D88" w:rsidRPr="00DB0D88">
          <w:rPr>
            <w:rStyle w:val="Hyperlink"/>
            <w:color w:val="FF0000"/>
          </w:rPr>
          <w:t>europabuero@bildung-ktn.gv.at</w:t>
        </w:r>
      </w:hyperlink>
      <w:r w:rsidR="009414AD">
        <w:t>]</w:t>
      </w:r>
      <w:r w:rsidRPr="001132C6">
        <w:t xml:space="preserve">, Bildungsdirektion Kärnten, zu senden. Außerdem verpflichtet er sich, an der Dokumentation des Konsortiums, sowie an den </w:t>
      </w:r>
      <w:r w:rsidRPr="001132C6">
        <w:lastRenderedPageBreak/>
        <w:t>Austauschtreffen mitzuwirken und die eigenen Erfahrungen aktiv an der eigenen Schule und im professionellen Umfeld zu teilen.</w:t>
      </w:r>
    </w:p>
    <w:p w:rsidR="003338C6" w:rsidRPr="001132C6" w:rsidRDefault="003338C6" w:rsidP="00DB0D88">
      <w:pPr>
        <w:pStyle w:val="KeinLeerraum"/>
        <w:numPr>
          <w:ilvl w:val="0"/>
          <w:numId w:val="6"/>
        </w:numPr>
        <w:ind w:left="426"/>
        <w:jc w:val="both"/>
      </w:pPr>
      <w:r w:rsidRPr="001132C6">
        <w:t xml:space="preserve">Die Übermittlung der notwendigen Unterlagen/Belege durch die </w:t>
      </w:r>
      <w:proofErr w:type="spellStart"/>
      <w:r w:rsidRPr="001132C6">
        <w:t>Teilnehmer:innen</w:t>
      </w:r>
      <w:proofErr w:type="spellEnd"/>
      <w:r w:rsidRPr="001132C6">
        <w:t xml:space="preserve"> und den </w:t>
      </w:r>
      <w:proofErr w:type="spellStart"/>
      <w:r w:rsidRPr="001132C6">
        <w:t>Konsortiumspartner</w:t>
      </w:r>
      <w:proofErr w:type="spellEnd"/>
      <w:r w:rsidRPr="001132C6">
        <w:t xml:space="preserve"> ist verpflichtend für die Abrechnung der Fördermittel.</w:t>
      </w:r>
    </w:p>
    <w:p w:rsidR="003338C6" w:rsidRPr="001132C6" w:rsidRDefault="003338C6" w:rsidP="00F46964">
      <w:pPr>
        <w:pStyle w:val="KeinLeerraum"/>
      </w:pPr>
    </w:p>
    <w:p w:rsidR="003338C6" w:rsidRPr="00F46964" w:rsidRDefault="003338C6" w:rsidP="00F46964">
      <w:pPr>
        <w:pStyle w:val="KeinLeerraum"/>
        <w:rPr>
          <w:b/>
          <w:u w:val="single"/>
        </w:rPr>
      </w:pPr>
      <w:r w:rsidRPr="00F46964">
        <w:rPr>
          <w:b/>
          <w:u w:val="single"/>
        </w:rPr>
        <w:t>Erasmus-Qualitätsprinzipien:</w:t>
      </w:r>
    </w:p>
    <w:p w:rsidR="003338C6" w:rsidRPr="00F46964" w:rsidRDefault="003338C6" w:rsidP="00F46964">
      <w:pPr>
        <w:pStyle w:val="KeinLeerraum"/>
        <w:numPr>
          <w:ilvl w:val="0"/>
          <w:numId w:val="7"/>
        </w:numPr>
        <w:ind w:left="426"/>
        <w:rPr>
          <w:b/>
        </w:rPr>
      </w:pPr>
      <w:r w:rsidRPr="00F46964">
        <w:rPr>
          <w:b/>
        </w:rPr>
        <w:t>Grundlegende Erasmus-Qualitätsprinzipien*</w:t>
      </w:r>
      <w:r w:rsidR="00F46964">
        <w:rPr>
          <w:b/>
        </w:rPr>
        <w:br/>
      </w:r>
      <w:r w:rsidRPr="001132C6">
        <w:t>Der Konsortiumspartner verpflichtet sich im Rahmen seiner Teilnahme an diesem Konsortium, die vier Qualitätsprinzipien für Erasmus-Mobilitäten zu beachten:</w:t>
      </w:r>
    </w:p>
    <w:p w:rsidR="003338C6" w:rsidRPr="001132C6" w:rsidRDefault="003338C6" w:rsidP="00F46964">
      <w:pPr>
        <w:pStyle w:val="KeinLeerraum"/>
        <w:numPr>
          <w:ilvl w:val="0"/>
          <w:numId w:val="8"/>
        </w:numPr>
        <w:jc w:val="both"/>
      </w:pPr>
      <w:r w:rsidRPr="001132C6">
        <w:t xml:space="preserve">Inklusion und Vielfalt: Die begünstigten Organisationen müssen die Prinzipien der Inklusion und Vielfalt in allen Aspekten ihrer Aktivitäten respektieren. Die begünstigten Organisationen müssen faire und gleiche Bedingungen für alle Teilnehmenden sicherstellen. Wann immer möglich, sollten die begünstigten Organisationen </w:t>
      </w:r>
      <w:proofErr w:type="spellStart"/>
      <w:r w:rsidRPr="001132C6">
        <w:t>Teilnehmer:innen</w:t>
      </w:r>
      <w:proofErr w:type="spellEnd"/>
      <w:r w:rsidRPr="001132C6">
        <w:t xml:space="preserve"> mit weniger Chancen aktiv einbeziehen und beteiligen. Die begünstigten Organisationen sollten die im Rahmen des Programms bereitgestellten Mittel und Instrumente maximal nutzen, um dieses Ziel zu erreichen.</w:t>
      </w:r>
    </w:p>
    <w:p w:rsidR="003338C6" w:rsidRPr="001132C6" w:rsidRDefault="003338C6" w:rsidP="00F46964">
      <w:pPr>
        <w:pStyle w:val="KeinLeerraum"/>
        <w:numPr>
          <w:ilvl w:val="0"/>
          <w:numId w:val="8"/>
        </w:numPr>
        <w:jc w:val="both"/>
      </w:pPr>
      <w:r w:rsidRPr="001132C6">
        <w:t xml:space="preserve">Umweltverträglichkeit und Verantwortung: Die begünstigten Organisationen müssen umweltverträgliches und verantwortungsbewusstes Verhalten </w:t>
      </w:r>
      <w:proofErr w:type="gramStart"/>
      <w:r w:rsidRPr="001132C6">
        <w:t xml:space="preserve">bei ihren </w:t>
      </w:r>
      <w:proofErr w:type="spellStart"/>
      <w:r w:rsidRPr="001132C6">
        <w:t>Teilnehmer</w:t>
      </w:r>
      <w:proofErr w:type="gramEnd"/>
      <w:r w:rsidRPr="001132C6">
        <w:t>:innen</w:t>
      </w:r>
      <w:proofErr w:type="spellEnd"/>
      <w:r w:rsidRPr="001132C6">
        <w:t xml:space="preserve"> fördern. Die begünstigten Organisationen sollten die bereitgestellten Mittel des Programms optimal nutzen, um nachhaltige Reisemöglichkeiten zu unterstützen.</w:t>
      </w:r>
    </w:p>
    <w:p w:rsidR="003338C6" w:rsidRPr="001132C6" w:rsidRDefault="003338C6" w:rsidP="00F46964">
      <w:pPr>
        <w:pStyle w:val="KeinLeerraum"/>
        <w:numPr>
          <w:ilvl w:val="0"/>
          <w:numId w:val="8"/>
        </w:numPr>
        <w:jc w:val="both"/>
      </w:pPr>
      <w:r w:rsidRPr="001132C6">
        <w:t>Digitale Bildung – einschließlich virtueller Zusammenarbeit, virtueller Mobilität und kombinierter Mobilität: Die begünstigten Organisationen sollten digitale Werkzeuge und Lernmethoden nutzen, um ihre physischen Mobilitätsaktivitäten zu ergänzen und die Zusammenarbeit mit Partnerorganisationen zu verbessern. Die begünstigten Organisationen sollten die digitalen Werkzeuge, Online-Plattformen und anderen Möglichkeiten, die das Programm bietet, optimal nutzen.</w:t>
      </w:r>
    </w:p>
    <w:p w:rsidR="003338C6" w:rsidRPr="001132C6" w:rsidRDefault="003338C6" w:rsidP="00F46964">
      <w:pPr>
        <w:pStyle w:val="KeinLeerraum"/>
        <w:numPr>
          <w:ilvl w:val="0"/>
          <w:numId w:val="8"/>
        </w:numPr>
        <w:jc w:val="both"/>
      </w:pPr>
      <w:r w:rsidRPr="001132C6">
        <w:t xml:space="preserve">Aktive Teilnahme am Netzwerk der Erasmus-Organisationen: Eines der Ziele des Programms ist es, die Entwicklung des Europäischen Bildungsraums zu unterstützen. Begünstigte Organisationen sollten bestrebt sein, aktive Mitglieder des Erasmus-Netzwerks zu werden, z. B. durch die Aufnahme von </w:t>
      </w:r>
      <w:proofErr w:type="spellStart"/>
      <w:r w:rsidRPr="001132C6">
        <w:t>Teilnehmer:innen</w:t>
      </w:r>
      <w:proofErr w:type="spellEnd"/>
      <w:r w:rsidRPr="001132C6">
        <w:t xml:space="preserve"> aus anderen Ländern oder durch die Teilnahme an Austauschen bewährter Praktiken und anderen Kontaktaktivitäten, die von den Nationalagenturen oder anderen Organisationen organisiert werden. Erfahrene Organisationen sollten ihr Wissen mit weniger erfahrenen Organisationen teilen, indem sie Beratung, Mentoring oder andere Unterstützung anbieten. Wo relevant, sollten begünstigte Organisationen ihre </w:t>
      </w:r>
      <w:proofErr w:type="spellStart"/>
      <w:r w:rsidRPr="001132C6">
        <w:t>Teilnehmer:innen</w:t>
      </w:r>
      <w:proofErr w:type="spellEnd"/>
      <w:r w:rsidRPr="001132C6">
        <w:t xml:space="preserve"> dazu ermutigen, an Alumni-Aktivitäten und Netzwerken teilzunehmen.</w:t>
      </w:r>
    </w:p>
    <w:p w:rsidR="003338C6" w:rsidRPr="001132C6" w:rsidRDefault="003338C6" w:rsidP="00F46964">
      <w:pPr>
        <w:pStyle w:val="KeinLeerraum"/>
      </w:pPr>
    </w:p>
    <w:p w:rsidR="003338C6" w:rsidRDefault="003338C6" w:rsidP="00F46964">
      <w:pPr>
        <w:pStyle w:val="KeinLeerraum"/>
        <w:numPr>
          <w:ilvl w:val="0"/>
          <w:numId w:val="9"/>
        </w:numPr>
        <w:ind w:left="426"/>
      </w:pPr>
      <w:r w:rsidRPr="001132C6">
        <w:t xml:space="preserve">Jeder Konsortiumspartner verpflichtet sich, die zugeteilten Mittel gemäß der vorherigen Abmachung mit der verantwortlichen Stelle in der Bildungsdirektion und entsprechend den Regeln des jeweils gültigen Programmleitfadens Erasmus+ und des </w:t>
      </w:r>
      <w:proofErr w:type="spellStart"/>
      <w:r w:rsidRPr="001132C6">
        <w:t>OeAD</w:t>
      </w:r>
      <w:proofErr w:type="spellEnd"/>
      <w:r w:rsidRPr="001132C6">
        <w:t xml:space="preserve"> abzuwickeln</w:t>
      </w:r>
      <w:r w:rsidR="00397C5E">
        <w:t>.</w:t>
      </w:r>
    </w:p>
    <w:p w:rsidR="00397C5E" w:rsidRPr="001132C6" w:rsidRDefault="00397C5E" w:rsidP="00397C5E">
      <w:pPr>
        <w:pStyle w:val="KeinLeerraum"/>
        <w:ind w:left="426"/>
      </w:pPr>
    </w:p>
    <w:p w:rsidR="00397C5E" w:rsidRDefault="003338C6" w:rsidP="0061117D">
      <w:pPr>
        <w:pStyle w:val="KeinLeerraum"/>
        <w:ind w:left="567" w:right="567"/>
        <w:jc w:val="both"/>
        <w:rPr>
          <w:rFonts w:ascii="FreeSans" w:hAnsi="FreeSans"/>
          <w:sz w:val="20"/>
        </w:rPr>
      </w:pPr>
      <w:r w:rsidRPr="00F46964">
        <w:rPr>
          <w:rFonts w:ascii="FreeSans" w:hAnsi="FreeSans"/>
          <w:sz w:val="20"/>
        </w:rPr>
        <w:t xml:space="preserve">„Einrichtungen, die Mobilitätsmaßnahmen durchführen, sind verpflichtet, Erasmus-Qualitätsstandards einzuhalten. Diese Standards sollen sicherstellen, dass alle </w:t>
      </w:r>
      <w:proofErr w:type="spellStart"/>
      <w:r w:rsidRPr="00F46964">
        <w:rPr>
          <w:rFonts w:ascii="FreeSans" w:hAnsi="FreeSans"/>
          <w:sz w:val="20"/>
        </w:rPr>
        <w:t>Teilnehmer</w:t>
      </w:r>
      <w:r w:rsidR="0067281B">
        <w:rPr>
          <w:rFonts w:ascii="FreeSans" w:hAnsi="FreeSans"/>
          <w:sz w:val="20"/>
        </w:rPr>
        <w:t>:</w:t>
      </w:r>
      <w:r w:rsidRPr="00F46964">
        <w:rPr>
          <w:rFonts w:ascii="FreeSans" w:hAnsi="FreeSans"/>
          <w:sz w:val="20"/>
        </w:rPr>
        <w:t>innen</w:t>
      </w:r>
      <w:proofErr w:type="spellEnd"/>
      <w:r w:rsidRPr="00F46964">
        <w:rPr>
          <w:rFonts w:ascii="FreeSans" w:hAnsi="FreeSans"/>
          <w:sz w:val="20"/>
        </w:rPr>
        <w:t xml:space="preserve"> gute Mobilitätserfahrungen machen und gute Lernergebnisse erzielen und dass alle Einrichtungen, die Fördermittel aus dem Programm erhalten, zu den Programmzielen beitragen. Die ordnungsgemäße Einhaltung der Erasmus-Qualitätsstandards im nationalen Kontext wird gegebenenfalls durch die zuständige nationale Agentur überprüft.“</w:t>
      </w:r>
    </w:p>
    <w:p w:rsidR="00397C5E" w:rsidRPr="00DB0D88" w:rsidRDefault="00397C5E" w:rsidP="00DB0D88">
      <w:pPr>
        <w:pStyle w:val="KeinLeerraum"/>
        <w:ind w:left="567" w:right="567"/>
        <w:jc w:val="both"/>
        <w:rPr>
          <w:rFonts w:ascii="FreeSans" w:hAnsi="FreeSans"/>
          <w:sz w:val="20"/>
        </w:rPr>
      </w:pPr>
    </w:p>
    <w:p w:rsidR="003338C6" w:rsidRPr="00DB0D88" w:rsidRDefault="003338C6" w:rsidP="00F46964">
      <w:pPr>
        <w:pStyle w:val="KeinLeerraum"/>
        <w:rPr>
          <w:b/>
          <w:u w:val="single"/>
        </w:rPr>
      </w:pPr>
      <w:r w:rsidRPr="00DB0D88">
        <w:rPr>
          <w:b/>
          <w:u w:val="single"/>
        </w:rPr>
        <w:t>Versicherung:</w:t>
      </w:r>
    </w:p>
    <w:p w:rsidR="003338C6" w:rsidRPr="001132C6" w:rsidRDefault="003338C6" w:rsidP="00DB0D88">
      <w:pPr>
        <w:pStyle w:val="KeinLeerraum"/>
        <w:numPr>
          <w:ilvl w:val="0"/>
          <w:numId w:val="9"/>
        </w:numPr>
        <w:ind w:left="426"/>
        <w:jc w:val="both"/>
      </w:pPr>
      <w:r w:rsidRPr="001132C6">
        <w:t xml:space="preserve">Für Reiseorganisation empfiehlt </w:t>
      </w:r>
      <w:r w:rsidR="00397C5E">
        <w:t xml:space="preserve">die Bildungsdirektion Kärnten </w:t>
      </w:r>
      <w:r w:rsidRPr="001132C6">
        <w:t>die Zusammenarbeit mit professionellen Partnern. Auf klare Stornobedingungen und regelmäßige Kommunikation ist zu achten.</w:t>
      </w:r>
    </w:p>
    <w:p w:rsidR="003338C6" w:rsidRPr="001132C6" w:rsidRDefault="003338C6" w:rsidP="00DB0D88">
      <w:pPr>
        <w:pStyle w:val="KeinLeerraum"/>
        <w:numPr>
          <w:ilvl w:val="0"/>
          <w:numId w:val="9"/>
        </w:numPr>
        <w:ind w:left="426"/>
        <w:jc w:val="both"/>
      </w:pPr>
      <w:r w:rsidRPr="001132C6">
        <w:lastRenderedPageBreak/>
        <w:t>Jedem</w:t>
      </w:r>
      <w:r w:rsidR="000641BA">
        <w:t>/r</w:t>
      </w:r>
      <w:r w:rsidRPr="001132C6">
        <w:t xml:space="preserve"> Teilnehmenden wird die Möglichkeit einer zusätzlichen Reiseversicherung angeboten.</w:t>
      </w:r>
    </w:p>
    <w:p w:rsidR="003338C6" w:rsidRPr="001132C6" w:rsidRDefault="003338C6" w:rsidP="00DB0D88">
      <w:pPr>
        <w:pStyle w:val="KeinLeerraum"/>
        <w:numPr>
          <w:ilvl w:val="0"/>
          <w:numId w:val="9"/>
        </w:numPr>
        <w:ind w:left="426"/>
        <w:jc w:val="both"/>
      </w:pPr>
      <w:r w:rsidRPr="001132C6">
        <w:t>Gemäß den Erasmus+</w:t>
      </w:r>
      <w:r w:rsidR="000641BA">
        <w:t>-</w:t>
      </w:r>
      <w:r w:rsidRPr="001132C6">
        <w:t xml:space="preserve">Richtlinien ist eine ausreichende Versicherung der </w:t>
      </w:r>
      <w:proofErr w:type="spellStart"/>
      <w:r w:rsidRPr="001132C6">
        <w:t>Teilnehmer:innen</w:t>
      </w:r>
      <w:proofErr w:type="spellEnd"/>
      <w:r w:rsidRPr="001132C6">
        <w:t xml:space="preserve"> für die Dauer der Mobilität verpflichtend und muss von der Erasmuskoordination an der Konsortiumsschule kontrolliert werden.</w:t>
      </w:r>
    </w:p>
    <w:p w:rsidR="003338C6" w:rsidRPr="001132C6" w:rsidRDefault="003338C6" w:rsidP="00DB0D88">
      <w:pPr>
        <w:pStyle w:val="KeinLeerraum"/>
        <w:numPr>
          <w:ilvl w:val="0"/>
          <w:numId w:val="9"/>
        </w:numPr>
        <w:ind w:left="426"/>
        <w:jc w:val="both"/>
      </w:pPr>
      <w:r w:rsidRPr="001132C6">
        <w:t>Die Auslandsdienstreiseanträge werden gesetzesgemäß erledigt und sichern den Versicherungsstatus.</w:t>
      </w:r>
    </w:p>
    <w:p w:rsidR="003338C6" w:rsidRPr="001132C6" w:rsidRDefault="003338C6" w:rsidP="00DB0D88">
      <w:pPr>
        <w:pStyle w:val="KeinLeerraum"/>
        <w:numPr>
          <w:ilvl w:val="0"/>
          <w:numId w:val="9"/>
        </w:numPr>
        <w:ind w:left="426"/>
        <w:jc w:val="both"/>
      </w:pPr>
      <w:r w:rsidRPr="001132C6">
        <w:t xml:space="preserve">Sämtliche </w:t>
      </w:r>
      <w:r w:rsidRPr="001E5506">
        <w:rPr>
          <w:b/>
          <w:u w:val="single"/>
        </w:rPr>
        <w:t>Storno- oder Umbuchungsgebühren</w:t>
      </w:r>
      <w:r w:rsidRPr="001132C6">
        <w:t xml:space="preserve"> sind von den Begünstigten selbst zu tragen (oder von seiner/ihrer Stornoversicherung).</w:t>
      </w:r>
    </w:p>
    <w:p w:rsidR="003338C6" w:rsidRPr="001132C6" w:rsidRDefault="003338C6" w:rsidP="00F46964">
      <w:pPr>
        <w:pStyle w:val="KeinLeerraum"/>
        <w:numPr>
          <w:ilvl w:val="0"/>
          <w:numId w:val="9"/>
        </w:numPr>
        <w:ind w:left="426"/>
        <w:jc w:val="both"/>
      </w:pPr>
      <w:r w:rsidRPr="001132C6">
        <w:t>Im Falle höherer Gewalt gelten die von der Nationalagentur Erasmus+ kommunizierten Regelungen.</w:t>
      </w:r>
    </w:p>
    <w:p w:rsidR="003338C6" w:rsidRPr="001132C6" w:rsidRDefault="003338C6" w:rsidP="00F46964">
      <w:pPr>
        <w:pStyle w:val="KeinLeerraum"/>
      </w:pPr>
    </w:p>
    <w:p w:rsidR="009F0A7B" w:rsidRDefault="003338C6" w:rsidP="001E5506">
      <w:pPr>
        <w:pStyle w:val="KeinLeerraum"/>
        <w:ind w:left="-426" w:right="-426" w:firstLine="142"/>
        <w:jc w:val="center"/>
        <w:rPr>
          <w:b/>
          <w:sz w:val="24"/>
        </w:rPr>
      </w:pPr>
      <w:r w:rsidRPr="001E5506">
        <w:rPr>
          <w:b/>
          <w:sz w:val="24"/>
        </w:rPr>
        <w:t>Die Nichteinhaltung dieser Vereinbarung führt zur Rückforderung der bereits erfolgten Förderung.</w:t>
      </w:r>
    </w:p>
    <w:p w:rsidR="001E5506" w:rsidRDefault="001E5506" w:rsidP="001E5506">
      <w:pPr>
        <w:pStyle w:val="KeinLeerraum"/>
        <w:ind w:left="-426" w:right="-426" w:firstLine="142"/>
        <w:jc w:val="center"/>
        <w:rPr>
          <w:b/>
          <w:sz w:val="24"/>
        </w:rPr>
      </w:pPr>
    </w:p>
    <w:p w:rsidR="002D0E14" w:rsidRDefault="002D0E14" w:rsidP="001E5506">
      <w:pPr>
        <w:rPr>
          <w:rFonts w:cstheme="minorHAnsi"/>
          <w:bCs/>
        </w:rPr>
      </w:pPr>
    </w:p>
    <w:tbl>
      <w:tblPr>
        <w:tblStyle w:val="Tabellenraster"/>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2126"/>
        <w:gridCol w:w="3686"/>
      </w:tblGrid>
      <w:tr w:rsidR="002D0E14" w:rsidTr="002D0E14">
        <w:trPr>
          <w:trHeight w:val="809"/>
        </w:trPr>
        <w:tc>
          <w:tcPr>
            <w:tcW w:w="3539" w:type="dxa"/>
            <w:tcBorders>
              <w:top w:val="single" w:sz="4" w:space="0" w:color="auto"/>
            </w:tcBorders>
          </w:tcPr>
          <w:p w:rsidR="002D0E14" w:rsidRDefault="002D0E14" w:rsidP="001E5506">
            <w:pPr>
              <w:rPr>
                <w:rFonts w:cstheme="minorHAnsi"/>
                <w:bCs/>
              </w:rPr>
            </w:pPr>
            <w:r>
              <w:rPr>
                <w:rFonts w:cstheme="minorHAnsi"/>
                <w:bCs/>
              </w:rPr>
              <w:t>Unterschrift Direktion</w:t>
            </w:r>
          </w:p>
        </w:tc>
        <w:tc>
          <w:tcPr>
            <w:tcW w:w="2126" w:type="dxa"/>
          </w:tcPr>
          <w:p w:rsidR="002D0E14" w:rsidRPr="002D0E14" w:rsidRDefault="002D0E14" w:rsidP="001E5506">
            <w:pPr>
              <w:rPr>
                <w:rFonts w:cstheme="minorHAnsi"/>
                <w:bCs/>
                <w:vertAlign w:val="superscript"/>
              </w:rPr>
            </w:pPr>
            <w:r w:rsidRPr="002D0E14">
              <w:rPr>
                <w:rFonts w:cstheme="minorHAnsi"/>
                <w:bCs/>
                <w:vertAlign w:val="superscript"/>
              </w:rPr>
              <w:t>1</w:t>
            </w:r>
          </w:p>
        </w:tc>
        <w:tc>
          <w:tcPr>
            <w:tcW w:w="3686" w:type="dxa"/>
            <w:tcBorders>
              <w:top w:val="single" w:sz="4" w:space="0" w:color="auto"/>
            </w:tcBorders>
          </w:tcPr>
          <w:p w:rsidR="002D0E14" w:rsidRDefault="002D0E14" w:rsidP="002D0E14">
            <w:pPr>
              <w:jc w:val="right"/>
              <w:rPr>
                <w:rFonts w:cstheme="minorHAnsi"/>
                <w:bCs/>
              </w:rPr>
            </w:pPr>
            <w:r>
              <w:rPr>
                <w:rFonts w:cstheme="minorHAnsi"/>
                <w:bCs/>
              </w:rPr>
              <w:t>Ort, Datum</w:t>
            </w:r>
          </w:p>
        </w:tc>
      </w:tr>
      <w:tr w:rsidR="002D0E14" w:rsidTr="002D0E14">
        <w:tc>
          <w:tcPr>
            <w:tcW w:w="3539" w:type="dxa"/>
            <w:tcBorders>
              <w:bottom w:val="single" w:sz="4" w:space="0" w:color="auto"/>
            </w:tcBorders>
          </w:tcPr>
          <w:p w:rsidR="002D0E14" w:rsidRDefault="002D0E14" w:rsidP="001E5506">
            <w:pPr>
              <w:rPr>
                <w:rFonts w:cstheme="minorHAnsi"/>
                <w:bCs/>
              </w:rPr>
            </w:pPr>
          </w:p>
        </w:tc>
        <w:tc>
          <w:tcPr>
            <w:tcW w:w="2126" w:type="dxa"/>
          </w:tcPr>
          <w:p w:rsidR="002D0E14" w:rsidRDefault="002D0E14" w:rsidP="001E5506">
            <w:pPr>
              <w:rPr>
                <w:rFonts w:cstheme="minorHAnsi"/>
                <w:bCs/>
              </w:rPr>
            </w:pPr>
          </w:p>
        </w:tc>
        <w:tc>
          <w:tcPr>
            <w:tcW w:w="3686" w:type="dxa"/>
            <w:tcBorders>
              <w:bottom w:val="single" w:sz="4" w:space="0" w:color="auto"/>
            </w:tcBorders>
          </w:tcPr>
          <w:p w:rsidR="002D0E14" w:rsidRDefault="002D0E14" w:rsidP="001E5506">
            <w:pPr>
              <w:rPr>
                <w:rFonts w:cstheme="minorHAnsi"/>
                <w:bCs/>
              </w:rPr>
            </w:pPr>
          </w:p>
        </w:tc>
      </w:tr>
      <w:tr w:rsidR="002D0E14" w:rsidTr="002D0E14">
        <w:tc>
          <w:tcPr>
            <w:tcW w:w="3539" w:type="dxa"/>
            <w:tcBorders>
              <w:top w:val="single" w:sz="4" w:space="0" w:color="auto"/>
            </w:tcBorders>
          </w:tcPr>
          <w:p w:rsidR="002D0E14" w:rsidRDefault="002D0E14" w:rsidP="001E5506">
            <w:pPr>
              <w:rPr>
                <w:rFonts w:cstheme="minorHAnsi"/>
                <w:bCs/>
              </w:rPr>
            </w:pPr>
            <w:r>
              <w:rPr>
                <w:rFonts w:cstheme="minorHAnsi"/>
                <w:bCs/>
              </w:rPr>
              <w:t>Unterschrift Erasmuskoordinator/in</w:t>
            </w:r>
          </w:p>
        </w:tc>
        <w:tc>
          <w:tcPr>
            <w:tcW w:w="2126" w:type="dxa"/>
          </w:tcPr>
          <w:p w:rsidR="002D0E14" w:rsidRPr="002D0E14" w:rsidRDefault="002D0E14" w:rsidP="001E5506">
            <w:pPr>
              <w:rPr>
                <w:rFonts w:cstheme="minorHAnsi"/>
                <w:bCs/>
                <w:vertAlign w:val="superscript"/>
              </w:rPr>
            </w:pPr>
            <w:r w:rsidRPr="002D0E14">
              <w:rPr>
                <w:rFonts w:cstheme="minorHAnsi"/>
                <w:bCs/>
                <w:vertAlign w:val="superscript"/>
              </w:rPr>
              <w:t>2</w:t>
            </w:r>
          </w:p>
        </w:tc>
        <w:tc>
          <w:tcPr>
            <w:tcW w:w="3686" w:type="dxa"/>
            <w:tcBorders>
              <w:top w:val="single" w:sz="4" w:space="0" w:color="auto"/>
            </w:tcBorders>
          </w:tcPr>
          <w:p w:rsidR="002D0E14" w:rsidRDefault="002D0E14" w:rsidP="002D0E14">
            <w:pPr>
              <w:jc w:val="right"/>
              <w:rPr>
                <w:rFonts w:cstheme="minorHAnsi"/>
                <w:bCs/>
              </w:rPr>
            </w:pPr>
            <w:r>
              <w:rPr>
                <w:rFonts w:cstheme="minorHAnsi"/>
                <w:bCs/>
              </w:rPr>
              <w:t>Ort, Datum</w:t>
            </w:r>
          </w:p>
        </w:tc>
      </w:tr>
    </w:tbl>
    <w:p w:rsidR="001E5506" w:rsidRPr="001E5506" w:rsidRDefault="001E5506" w:rsidP="002D0E14">
      <w:pPr>
        <w:pStyle w:val="KeinLeerraum"/>
        <w:ind w:right="-426"/>
        <w:rPr>
          <w:b/>
          <w:sz w:val="24"/>
        </w:rPr>
      </w:pPr>
    </w:p>
    <w:sectPr w:rsidR="001E5506" w:rsidRPr="001E5506">
      <w:headerReference w:type="default" r:id="rId13"/>
      <w:footerReference w:type="defaul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38C6" w:rsidRDefault="003338C6" w:rsidP="003338C6">
      <w:pPr>
        <w:spacing w:after="0" w:line="240" w:lineRule="auto"/>
      </w:pPr>
      <w:r>
        <w:separator/>
      </w:r>
    </w:p>
  </w:endnote>
  <w:endnote w:type="continuationSeparator" w:id="0">
    <w:p w:rsidR="003338C6" w:rsidRDefault="003338C6" w:rsidP="003338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FreeSans">
    <w:altName w:val="Cambria"/>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0586" w:rsidRPr="009414AD" w:rsidRDefault="000C0586" w:rsidP="000C0586">
    <w:pPr>
      <w:pStyle w:val="Fuzeile"/>
      <w:rPr>
        <w:sz w:val="20"/>
      </w:rPr>
    </w:pPr>
    <w:r w:rsidRPr="000C0586">
      <w:rPr>
        <w:noProof/>
      </w:rPr>
      <w:drawing>
        <wp:anchor distT="0" distB="0" distL="114300" distR="114300" simplePos="0" relativeHeight="251661312" behindDoc="0" locked="0" layoutInCell="1" allowOverlap="1" wp14:anchorId="350AA903" wp14:editId="7502B9B8">
          <wp:simplePos x="0" y="0"/>
          <wp:positionH relativeFrom="page">
            <wp:posOffset>3058795</wp:posOffset>
          </wp:positionH>
          <wp:positionV relativeFrom="paragraph">
            <wp:posOffset>-17780</wp:posOffset>
          </wp:positionV>
          <wp:extent cx="1384941" cy="360000"/>
          <wp:effectExtent l="0" t="0" r="0" b="2540"/>
          <wp:wrapNone/>
          <wp:docPr id="528" name="Grafik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Neu_links.png"/>
                  <pic:cNvPicPr/>
                </pic:nvPicPr>
                <pic:blipFill rotWithShape="1">
                  <a:blip r:embed="rId1">
                    <a:extLst>
                      <a:ext uri="{28A0092B-C50C-407E-A947-70E740481C1C}">
                        <a14:useLocalDpi xmlns:a14="http://schemas.microsoft.com/office/drawing/2010/main" val="0"/>
                      </a:ext>
                    </a:extLst>
                  </a:blip>
                  <a:srcRect t="37675" b="36319"/>
                  <a:stretch/>
                </pic:blipFill>
                <pic:spPr bwMode="auto">
                  <a:xfrm>
                    <a:off x="0" y="0"/>
                    <a:ext cx="1384941" cy="36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20AB7">
      <w:rPr>
        <w:noProof/>
      </w:rPr>
      <w:drawing>
        <wp:anchor distT="0" distB="0" distL="114300" distR="114300" simplePos="0" relativeHeight="251664384" behindDoc="0" locked="0" layoutInCell="1" allowOverlap="1" wp14:anchorId="0559281C" wp14:editId="48646E06">
          <wp:simplePos x="0" y="0"/>
          <wp:positionH relativeFrom="margin">
            <wp:posOffset>-318770</wp:posOffset>
          </wp:positionH>
          <wp:positionV relativeFrom="paragraph">
            <wp:posOffset>-17145</wp:posOffset>
          </wp:positionV>
          <wp:extent cx="2388969" cy="360000"/>
          <wp:effectExtent l="0" t="0" r="0" b="254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2388969" cy="360000"/>
                  </a:xfrm>
                  <a:prstGeom prst="rect">
                    <a:avLst/>
                  </a:prstGeom>
                </pic:spPr>
              </pic:pic>
            </a:graphicData>
          </a:graphic>
          <wp14:sizeRelH relativeFrom="margin">
            <wp14:pctWidth>0</wp14:pctWidth>
          </wp14:sizeRelH>
          <wp14:sizeRelV relativeFrom="margin">
            <wp14:pctHeight>0</wp14:pctHeight>
          </wp14:sizeRelV>
        </wp:anchor>
      </w:drawing>
    </w:r>
    <w:r w:rsidRPr="000C0586">
      <w:rPr>
        <w:noProof/>
      </w:rPr>
      <w:drawing>
        <wp:anchor distT="0" distB="0" distL="114300" distR="114300" simplePos="0" relativeHeight="251662336" behindDoc="0" locked="0" layoutInCell="1" allowOverlap="1" wp14:anchorId="657BFB85" wp14:editId="606CFA13">
          <wp:simplePos x="0" y="0"/>
          <wp:positionH relativeFrom="column">
            <wp:posOffset>3491230</wp:posOffset>
          </wp:positionH>
          <wp:positionV relativeFrom="paragraph">
            <wp:posOffset>-17145</wp:posOffset>
          </wp:positionV>
          <wp:extent cx="1727835" cy="360000"/>
          <wp:effectExtent l="0" t="0" r="0" b="2540"/>
          <wp:wrapThrough wrapText="bothSides">
            <wp:wrapPolygon edited="0">
              <wp:start x="0" y="0"/>
              <wp:lineTo x="0" y="20608"/>
              <wp:lineTo x="6906" y="20608"/>
              <wp:lineTo x="20957" y="17173"/>
              <wp:lineTo x="20957" y="3435"/>
              <wp:lineTo x="6906" y="0"/>
              <wp:lineTo x="0" y="0"/>
            </wp:wrapPolygon>
          </wp:wrapThrough>
          <wp:docPr id="527" name="Grafik 527"/>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3">
                    <a:extLst>
                      <a:ext uri="{28A0092B-C50C-407E-A947-70E740481C1C}">
                        <a14:useLocalDpi xmlns:a14="http://schemas.microsoft.com/office/drawing/2010/main" val="0"/>
                      </a:ext>
                    </a:extLst>
                  </a:blip>
                  <a:stretch>
                    <a:fillRect/>
                  </a:stretch>
                </pic:blipFill>
                <pic:spPr>
                  <a:xfrm>
                    <a:off x="0" y="0"/>
                    <a:ext cx="1727835" cy="3600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37398949" wp14:editId="355487F1">
              <wp:simplePos x="0" y="0"/>
              <wp:positionH relativeFrom="column">
                <wp:posOffset>5053329</wp:posOffset>
              </wp:positionH>
              <wp:positionV relativeFrom="paragraph">
                <wp:posOffset>-17145</wp:posOffset>
              </wp:positionV>
              <wp:extent cx="1323975" cy="590550"/>
              <wp:effectExtent l="0" t="0" r="0" b="0"/>
              <wp:wrapNone/>
              <wp:docPr id="311" name="Textfeld 311"/>
              <wp:cNvGraphicFramePr/>
              <a:graphic xmlns:a="http://schemas.openxmlformats.org/drawingml/2006/main">
                <a:graphicData uri="http://schemas.microsoft.com/office/word/2010/wordprocessingShape">
                  <wps:wsp>
                    <wps:cNvSpPr txBox="1"/>
                    <wps:spPr>
                      <a:xfrm>
                        <a:off x="0" y="0"/>
                        <a:ext cx="1323975" cy="590550"/>
                      </a:xfrm>
                      <a:prstGeom prst="rect">
                        <a:avLst/>
                      </a:prstGeom>
                      <a:noFill/>
                      <a:ln w="6350">
                        <a:noFill/>
                      </a:ln>
                    </wps:spPr>
                    <wps:txbx>
                      <w:txbxContent>
                        <w:p w:rsidR="000C0586" w:rsidRPr="000C0586" w:rsidRDefault="000C0586" w:rsidP="000C0586">
                          <w:pPr>
                            <w:jc w:val="right"/>
                            <w:rPr>
                              <w:rFonts w:cstheme="minorHAnsi"/>
                              <w:sz w:val="16"/>
                              <w:szCs w:val="18"/>
                            </w:rPr>
                          </w:pPr>
                          <w:r w:rsidRPr="000C0586">
                            <w:rPr>
                              <w:rFonts w:cstheme="minorHAnsi"/>
                              <w:sz w:val="16"/>
                              <w:szCs w:val="18"/>
                            </w:rPr>
                            <w:t>KA1 BD Kärnten</w:t>
                          </w:r>
                          <w:r w:rsidRPr="000C0586">
                            <w:rPr>
                              <w:rFonts w:cstheme="minorHAnsi"/>
                              <w:sz w:val="16"/>
                              <w:szCs w:val="18"/>
                            </w:rPr>
                            <w:br/>
                            <w:t>Akkreditierungsnummer:</w:t>
                          </w:r>
                          <w:r w:rsidRPr="000C0586">
                            <w:rPr>
                              <w:rFonts w:cstheme="minorHAnsi"/>
                              <w:sz w:val="16"/>
                              <w:szCs w:val="18"/>
                            </w:rPr>
                            <w:br/>
                            <w:t>2021-1-AT01-KA120-SCH-000041417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398949" id="_x0000_t202" coordsize="21600,21600" o:spt="202" path="m,l,21600r21600,l21600,xe">
              <v:stroke joinstyle="miter"/>
              <v:path gradientshapeok="t" o:connecttype="rect"/>
            </v:shapetype>
            <v:shape id="Textfeld 311" o:spid="_x0000_s1026" type="#_x0000_t202" style="position:absolute;margin-left:397.9pt;margin-top:-1.35pt;width:104.25pt;height: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" filled="f" stroked="f" strokeweight=".5pt">
              <v:textbox>
                <w:txbxContent>
                  <w:p w:rsidR="000C0586" w:rsidRPr="000C0586" w:rsidRDefault="000C0586" w:rsidP="000C0586">
                    <w:pPr>
                      <w:jc w:val="right"/>
                      <w:rPr>
                        <w:rFonts w:cstheme="minorHAnsi"/>
                        <w:sz w:val="16"/>
                        <w:szCs w:val="18"/>
                      </w:rPr>
                    </w:pPr>
                    <w:r w:rsidRPr="000C0586">
                      <w:rPr>
                        <w:rFonts w:cstheme="minorHAnsi"/>
                        <w:sz w:val="16"/>
                        <w:szCs w:val="18"/>
                      </w:rPr>
                      <w:t>KA1 BD Kärnten</w:t>
                    </w:r>
                    <w:r w:rsidRPr="000C0586">
                      <w:rPr>
                        <w:rFonts w:cstheme="minorHAnsi"/>
                        <w:sz w:val="16"/>
                        <w:szCs w:val="18"/>
                      </w:rPr>
                      <w:br/>
                      <w:t>Akkreditierungsnummer:</w:t>
                    </w:r>
                    <w:r w:rsidRPr="000C0586">
                      <w:rPr>
                        <w:rFonts w:cstheme="minorHAnsi"/>
                        <w:sz w:val="16"/>
                        <w:szCs w:val="18"/>
                      </w:rPr>
                      <w:br/>
                      <w:t>2021-1-AT01-KA120-SCH-000041417</w:t>
                    </w:r>
                  </w:p>
                </w:txbxContent>
              </v:textbox>
            </v:shape>
          </w:pict>
        </mc:Fallback>
      </mc:AlternateContent>
    </w:r>
    <w:r w:rsidR="00C804C8">
      <w:tab/>
    </w:r>
    <w:r w:rsidR="00C804C8">
      <w:tab/>
    </w:r>
  </w:p>
  <w:p w:rsidR="009414AD" w:rsidRPr="009414AD" w:rsidRDefault="009414AD" w:rsidP="009414AD">
    <w:pPr>
      <w:pStyle w:val="Fuzeile"/>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38C6" w:rsidRDefault="003338C6" w:rsidP="003338C6">
      <w:pPr>
        <w:spacing w:after="0" w:line="240" w:lineRule="auto"/>
      </w:pPr>
      <w:r>
        <w:separator/>
      </w:r>
    </w:p>
  </w:footnote>
  <w:footnote w:type="continuationSeparator" w:id="0">
    <w:p w:rsidR="003338C6" w:rsidRDefault="003338C6" w:rsidP="003338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0521961"/>
      <w:docPartObj>
        <w:docPartGallery w:val="Page Numbers (Top of Page)"/>
        <w:docPartUnique/>
      </w:docPartObj>
    </w:sdtPr>
    <w:sdtEndPr/>
    <w:sdtContent>
      <w:p w:rsidR="005208A0" w:rsidRDefault="005208A0">
        <w:pPr>
          <w:pStyle w:val="Kopfzeile"/>
          <w:jc w:val="center"/>
        </w:pPr>
        <w:r>
          <w:fldChar w:fldCharType="begin"/>
        </w:r>
        <w:r>
          <w:instrText>PAGE   \* MERGEFORMAT</w:instrText>
        </w:r>
        <w:r>
          <w:fldChar w:fldCharType="separate"/>
        </w:r>
        <w:r>
          <w:t>2</w:t>
        </w:r>
        <w:r>
          <w:fldChar w:fldCharType="end"/>
        </w:r>
      </w:p>
    </w:sdtContent>
  </w:sdt>
  <w:p w:rsidR="003338C6" w:rsidRDefault="003338C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A16232"/>
    <w:multiLevelType w:val="hybridMultilevel"/>
    <w:tmpl w:val="A43AD5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A662970"/>
    <w:multiLevelType w:val="hybridMultilevel"/>
    <w:tmpl w:val="F07EB8D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097017E"/>
    <w:multiLevelType w:val="hybridMultilevel"/>
    <w:tmpl w:val="F83A4F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8586D72"/>
    <w:multiLevelType w:val="hybridMultilevel"/>
    <w:tmpl w:val="F216E3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2B0979"/>
    <w:multiLevelType w:val="hybridMultilevel"/>
    <w:tmpl w:val="0006453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4C74969"/>
    <w:multiLevelType w:val="hybridMultilevel"/>
    <w:tmpl w:val="B21425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D862755"/>
    <w:multiLevelType w:val="hybridMultilevel"/>
    <w:tmpl w:val="ECC83446"/>
    <w:lvl w:ilvl="0" w:tplc="C5A85A7E">
      <w:start w:val="1"/>
      <w:numFmt w:val="bullet"/>
      <w:lvlText w:val=""/>
      <w:lvlJc w:val="left"/>
      <w:pPr>
        <w:ind w:left="720" w:hanging="360"/>
      </w:pPr>
      <w:rPr>
        <w:rFonts w:ascii="Symbol" w:hAnsi="Symbol"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70F405F2"/>
    <w:multiLevelType w:val="hybridMultilevel"/>
    <w:tmpl w:val="71A8BCAA"/>
    <w:lvl w:ilvl="0" w:tplc="C5A85A7E">
      <w:start w:val="1"/>
      <w:numFmt w:val="bullet"/>
      <w:lvlText w:val=""/>
      <w:lvlJc w:val="left"/>
      <w:pPr>
        <w:ind w:left="720" w:hanging="360"/>
      </w:pPr>
      <w:rPr>
        <w:rFonts w:ascii="Symbol" w:hAnsi="Symbol" w:hint="default"/>
        <w:b w:val="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7832071"/>
    <w:multiLevelType w:val="hybridMultilevel"/>
    <w:tmpl w:val="94FC12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6"/>
  </w:num>
  <w:num w:numId="4">
    <w:abstractNumId w:val="7"/>
  </w:num>
  <w:num w:numId="5">
    <w:abstractNumId w:val="4"/>
  </w:num>
  <w:num w:numId="6">
    <w:abstractNumId w:val="3"/>
  </w:num>
  <w:num w:numId="7">
    <w:abstractNumId w:val="0"/>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38C6"/>
    <w:rsid w:val="00003D53"/>
    <w:rsid w:val="000641BA"/>
    <w:rsid w:val="000A26BC"/>
    <w:rsid w:val="000C0586"/>
    <w:rsid w:val="000D2514"/>
    <w:rsid w:val="001132C6"/>
    <w:rsid w:val="001D43F4"/>
    <w:rsid w:val="001E5506"/>
    <w:rsid w:val="002162E9"/>
    <w:rsid w:val="00220AB7"/>
    <w:rsid w:val="002D0E14"/>
    <w:rsid w:val="003338C6"/>
    <w:rsid w:val="00397C5E"/>
    <w:rsid w:val="004146B5"/>
    <w:rsid w:val="004D2523"/>
    <w:rsid w:val="005208A0"/>
    <w:rsid w:val="00525A85"/>
    <w:rsid w:val="00585E28"/>
    <w:rsid w:val="0061117D"/>
    <w:rsid w:val="006330AF"/>
    <w:rsid w:val="00663BFB"/>
    <w:rsid w:val="0067281B"/>
    <w:rsid w:val="006946DE"/>
    <w:rsid w:val="007A39DF"/>
    <w:rsid w:val="009414AD"/>
    <w:rsid w:val="009F0A7B"/>
    <w:rsid w:val="00A803F3"/>
    <w:rsid w:val="00AD5899"/>
    <w:rsid w:val="00C04F5B"/>
    <w:rsid w:val="00C16E24"/>
    <w:rsid w:val="00C804C8"/>
    <w:rsid w:val="00D61954"/>
    <w:rsid w:val="00DB0D88"/>
    <w:rsid w:val="00F46964"/>
    <w:rsid w:val="00FB723D"/>
    <w:rsid w:val="00FE276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chartTrackingRefBased/>
  <w15:docId w15:val="{CAED9AD7-3748-42DA-9279-076D57CC9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338C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338C6"/>
  </w:style>
  <w:style w:type="paragraph" w:styleId="Fuzeile">
    <w:name w:val="footer"/>
    <w:basedOn w:val="Standard"/>
    <w:link w:val="FuzeileZchn"/>
    <w:uiPriority w:val="99"/>
    <w:unhideWhenUsed/>
    <w:rsid w:val="003338C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338C6"/>
  </w:style>
  <w:style w:type="paragraph" w:styleId="Sprechblasentext">
    <w:name w:val="Balloon Text"/>
    <w:basedOn w:val="Standard"/>
    <w:link w:val="SprechblasentextZchn"/>
    <w:uiPriority w:val="99"/>
    <w:semiHidden/>
    <w:unhideWhenUsed/>
    <w:rsid w:val="00C16E2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16E24"/>
    <w:rPr>
      <w:rFonts w:ascii="Segoe UI" w:hAnsi="Segoe UI" w:cs="Segoe UI"/>
      <w:sz w:val="18"/>
      <w:szCs w:val="18"/>
    </w:rPr>
  </w:style>
  <w:style w:type="table" w:styleId="Tabellenraster">
    <w:name w:val="Table Grid"/>
    <w:basedOn w:val="NormaleTabelle"/>
    <w:uiPriority w:val="39"/>
    <w:rsid w:val="001132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6330AF"/>
    <w:pPr>
      <w:spacing w:after="0" w:line="240" w:lineRule="auto"/>
    </w:pPr>
  </w:style>
  <w:style w:type="paragraph" w:styleId="Listenabsatz">
    <w:name w:val="List Paragraph"/>
    <w:basedOn w:val="Standard"/>
    <w:uiPriority w:val="34"/>
    <w:qFormat/>
    <w:rsid w:val="006330AF"/>
    <w:pPr>
      <w:ind w:left="720"/>
      <w:contextualSpacing/>
    </w:pPr>
  </w:style>
  <w:style w:type="character" w:styleId="Hyperlink">
    <w:name w:val="Hyperlink"/>
    <w:basedOn w:val="Absatz-Standardschriftart"/>
    <w:uiPriority w:val="99"/>
    <w:unhideWhenUsed/>
    <w:rsid w:val="00DB0D88"/>
    <w:rPr>
      <w:color w:val="0563C1" w:themeColor="hyperlink"/>
      <w:u w:val="single"/>
    </w:rPr>
  </w:style>
  <w:style w:type="character" w:styleId="NichtaufgelsteErwhnung">
    <w:name w:val="Unresolved Mention"/>
    <w:basedOn w:val="Absatz-Standardschriftart"/>
    <w:uiPriority w:val="99"/>
    <w:semiHidden/>
    <w:unhideWhenUsed/>
    <w:rsid w:val="00DB0D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europabuero@bildung-ktn.gv.a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uropabuero@bildung-ktn.gv.a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bildung-ktn.gv.at"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2.png"/><Relationship Id="rId1"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1315</Words>
  <Characters>8288</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
    </vt:vector>
  </TitlesOfParts>
  <Company>Bildung-KTN</Company>
  <LinksUpToDate>false</LinksUpToDate>
  <CharactersWithSpaces>9584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Quendler Silvia</dc:creator>
  <cp:keywords/>
  <dc:description/>
  <cp:lastModifiedBy>Quendler Silvia</cp:lastModifiedBy>
  <cp:revision>2</cp:revision>
  <cp:lastPrinted>2025-07-22T05:13:00Z</cp:lastPrinted>
  <dcterms:created xsi:type="dcterms:W3CDTF">2025-12-17T08:04:00Z</dcterms:created>
  <dcterms:modified xsi:type="dcterms:W3CDTF">2025-12-17T08:04:00Z</dcterms:modified>
</cp:coreProperties>
</file>