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9F78" w14:textId="64A5A7FB" w:rsidR="006B4048" w:rsidRPr="00ED2A61" w:rsidRDefault="00ED2A61">
      <w:pPr>
        <w:rPr>
          <w:b/>
          <w:bCs/>
          <w:u w:val="single"/>
        </w:rPr>
      </w:pPr>
      <w:r>
        <w:rPr>
          <w:b/>
          <w:bCs/>
          <w:u w:val="single"/>
        </w:rPr>
        <w:t xml:space="preserve">Gerti Malle: </w:t>
      </w:r>
      <w:r w:rsidR="006B4048" w:rsidRPr="00ED2A61">
        <w:rPr>
          <w:b/>
          <w:bCs/>
          <w:u w:val="single"/>
        </w:rPr>
        <w:t>Wanderausstellung</w:t>
      </w:r>
      <w:r w:rsidR="00423EAA" w:rsidRPr="00ED2A61">
        <w:rPr>
          <w:b/>
          <w:bCs/>
          <w:u w:val="single"/>
        </w:rPr>
        <w:t xml:space="preserve"> „Lebendige Geschichte“</w:t>
      </w:r>
    </w:p>
    <w:p w14:paraId="36D7335D" w14:textId="78DA3BDE" w:rsidR="006B4048" w:rsidRDefault="006B4048"/>
    <w:p w14:paraId="67379F9E" w14:textId="03388F3B" w:rsidR="006B4048" w:rsidRDefault="006B4048">
      <w:r>
        <w:t xml:space="preserve">Liebe Direktorin </w:t>
      </w:r>
      <w:proofErr w:type="spellStart"/>
      <w:r>
        <w:t>Errath</w:t>
      </w:r>
      <w:proofErr w:type="spellEnd"/>
      <w:r>
        <w:t xml:space="preserve">, liebe Schülerinnen und Schüler ich heiße euch herzlichst willkommen zu der heutigen Veranstaltung. Es freut mich, dass ihr so zahlreich erschienen seid. Mein Name ist Gerti Malle und ich darf euch durch das Programm begleiten. Zu Beginn möchte ich mich bei </w:t>
      </w:r>
      <w:r w:rsidRPr="00A837D5">
        <w:rPr>
          <w:b/>
          <w:bCs/>
        </w:rPr>
        <w:t>Anja Six</w:t>
      </w:r>
      <w:r>
        <w:t xml:space="preserve"> bedanken. Aufgrund ihrer Achtsamkeit und ihres Engagements ist dieses Projekt entstanden.</w:t>
      </w:r>
      <w:r w:rsidR="00ED662C">
        <w:t xml:space="preserve"> Vielen Dank</w:t>
      </w:r>
      <w:r w:rsidR="00D733F3">
        <w:t xml:space="preserve"> liebe Anja</w:t>
      </w:r>
      <w:r w:rsidR="00ED662C">
        <w:t>!</w:t>
      </w:r>
    </w:p>
    <w:p w14:paraId="35176010" w14:textId="5CCD0919" w:rsidR="006B4048" w:rsidRDefault="006B4048"/>
    <w:p w14:paraId="51E3908A" w14:textId="54D2C85F" w:rsidR="006B4048" w:rsidRDefault="006B4048">
      <w:r>
        <w:t xml:space="preserve">Herzlich willkommen heiße ich </w:t>
      </w:r>
      <w:r w:rsidR="00A837D5">
        <w:t xml:space="preserve">Frau </w:t>
      </w:r>
      <w:r w:rsidR="00A837D5">
        <w:rPr>
          <w:b/>
          <w:bCs/>
        </w:rPr>
        <w:t xml:space="preserve">Gerlinde </w:t>
      </w:r>
      <w:r w:rsidRPr="004E3CE5">
        <w:rPr>
          <w:b/>
          <w:bCs/>
        </w:rPr>
        <w:t>Duller von der Bildungsdirektion</w:t>
      </w:r>
      <w:r>
        <w:t xml:space="preserve">. Schön, dass Sie </w:t>
      </w:r>
      <w:r w:rsidR="00ED662C">
        <w:t>sich Zeit für uns genommen haben.</w:t>
      </w:r>
      <w:r w:rsidR="00A837D5">
        <w:t xml:space="preserve"> </w:t>
      </w:r>
      <w:r>
        <w:t>Ganz besonders freut es mich, dass die Schule ein musikalisches Rahmen</w:t>
      </w:r>
      <w:r w:rsidR="00D733F3">
        <w:t>programm</w:t>
      </w:r>
      <w:r>
        <w:t xml:space="preserve"> vorbereitet hat. </w:t>
      </w:r>
      <w:r w:rsidRPr="00A837D5">
        <w:t>Die Künstler</w:t>
      </w:r>
      <w:r w:rsidRPr="004E3CE5">
        <w:rPr>
          <w:b/>
          <w:bCs/>
        </w:rPr>
        <w:t xml:space="preserve"> Paul Kraker </w:t>
      </w:r>
      <w:r w:rsidRPr="00A837D5">
        <w:t>und</w:t>
      </w:r>
      <w:r w:rsidRPr="004E3CE5">
        <w:rPr>
          <w:b/>
          <w:bCs/>
        </w:rPr>
        <w:t xml:space="preserve"> Michael Nowak</w:t>
      </w:r>
      <w:r>
        <w:t xml:space="preserve"> werden uns musikalisch begleiten. Vielen Dank!</w:t>
      </w:r>
    </w:p>
    <w:p w14:paraId="7A79795C" w14:textId="2131BCD4" w:rsidR="006B4048" w:rsidRDefault="006B4048"/>
    <w:p w14:paraId="0C25D4FB" w14:textId="6A189923" w:rsidR="006B4048" w:rsidRDefault="006B4048">
      <w:r>
        <w:t xml:space="preserve">Wir haben ein sehr abwechslungsreiches Programm für euch zusammengestellt. Ich möchte euch </w:t>
      </w:r>
      <w:r w:rsidR="00D733F3">
        <w:t>nun</w:t>
      </w:r>
      <w:r>
        <w:t xml:space="preserve"> einen kurzen Überblick geben. </w:t>
      </w:r>
      <w:r w:rsidRPr="00033769">
        <w:rPr>
          <w:b/>
          <w:bCs/>
        </w:rPr>
        <w:t>Dir</w:t>
      </w:r>
      <w:r w:rsidR="00310E0E" w:rsidRPr="00033769">
        <w:rPr>
          <w:b/>
          <w:bCs/>
        </w:rPr>
        <w:t>ektorin</w:t>
      </w:r>
      <w:r w:rsidRPr="00033769">
        <w:rPr>
          <w:b/>
          <w:bCs/>
        </w:rPr>
        <w:t xml:space="preserve"> </w:t>
      </w:r>
      <w:proofErr w:type="spellStart"/>
      <w:r w:rsidRPr="00033769">
        <w:rPr>
          <w:b/>
          <w:bCs/>
        </w:rPr>
        <w:t>Errath</w:t>
      </w:r>
      <w:proofErr w:type="spellEnd"/>
      <w:r>
        <w:t xml:space="preserve"> wird mit ihren Begrüßungsworten beginnen. Danach wird uns die </w:t>
      </w:r>
      <w:r w:rsidRPr="00033769">
        <w:rPr>
          <w:b/>
          <w:bCs/>
        </w:rPr>
        <w:t>Stimme der Jugend</w:t>
      </w:r>
      <w:r>
        <w:t xml:space="preserve"> </w:t>
      </w:r>
      <w:r w:rsidR="00ED662C">
        <w:t xml:space="preserve">vertreten durch </w:t>
      </w:r>
      <w:r w:rsidRPr="00033769">
        <w:rPr>
          <w:b/>
          <w:bCs/>
        </w:rPr>
        <w:t xml:space="preserve">Luise </w:t>
      </w:r>
      <w:proofErr w:type="spellStart"/>
      <w:r w:rsidRPr="00033769">
        <w:rPr>
          <w:b/>
          <w:bCs/>
        </w:rPr>
        <w:t>Ludescher</w:t>
      </w:r>
      <w:proofErr w:type="spellEnd"/>
      <w:r w:rsidRPr="00033769">
        <w:rPr>
          <w:b/>
          <w:bCs/>
        </w:rPr>
        <w:t>, Maria Rajkovic</w:t>
      </w:r>
      <w:r w:rsidR="00A837D5">
        <w:rPr>
          <w:b/>
          <w:bCs/>
        </w:rPr>
        <w:t xml:space="preserve"> </w:t>
      </w:r>
      <w:r w:rsidR="00A837D5" w:rsidRPr="00A837D5">
        <w:t>und</w:t>
      </w:r>
      <w:r w:rsidR="00A837D5">
        <w:rPr>
          <w:b/>
          <w:bCs/>
        </w:rPr>
        <w:t xml:space="preserve"> </w:t>
      </w:r>
      <w:r w:rsidRPr="00033769">
        <w:rPr>
          <w:b/>
          <w:bCs/>
        </w:rPr>
        <w:t xml:space="preserve">Vinzenz </w:t>
      </w:r>
      <w:proofErr w:type="spellStart"/>
      <w:r w:rsidRPr="00033769">
        <w:rPr>
          <w:b/>
          <w:bCs/>
        </w:rPr>
        <w:t>Wetschnig</w:t>
      </w:r>
      <w:proofErr w:type="spellEnd"/>
      <w:r w:rsidR="00ED662C">
        <w:t xml:space="preserve"> </w:t>
      </w:r>
      <w:r>
        <w:t>drei Abschiedsbriefe eines jungen mutigen Mannes vorlesen. Dieser Mann leistet</w:t>
      </w:r>
      <w:r w:rsidR="00D733F3">
        <w:t>e</w:t>
      </w:r>
      <w:r>
        <w:t xml:space="preserve"> während der NS-Zeit Zivilcourage</w:t>
      </w:r>
      <w:r w:rsidR="00ED662C">
        <w:t xml:space="preserve"> und verweigerte den Wehrdienst</w:t>
      </w:r>
      <w:r>
        <w:t xml:space="preserve">. Aber dazu später mehr. </w:t>
      </w:r>
    </w:p>
    <w:p w14:paraId="66024BA5" w14:textId="011CF1E1" w:rsidR="006B4048" w:rsidRDefault="006B4048"/>
    <w:p w14:paraId="4E77FEA8" w14:textId="1209CF76" w:rsidR="006B4048" w:rsidRDefault="006B4048">
      <w:r>
        <w:t xml:space="preserve">Von der Stimme der Jugend geht es zur </w:t>
      </w:r>
      <w:r w:rsidRPr="00033769">
        <w:rPr>
          <w:b/>
          <w:bCs/>
        </w:rPr>
        <w:t>Stimme der Zeitzeugen</w:t>
      </w:r>
      <w:r>
        <w:t xml:space="preserve">. Glücklicherweise können wir </w:t>
      </w:r>
      <w:r w:rsidR="00033769">
        <w:t xml:space="preserve">nun auch </w:t>
      </w:r>
      <w:r>
        <w:t xml:space="preserve">auf Zeitzeugen der </w:t>
      </w:r>
      <w:r w:rsidRPr="00033769">
        <w:rPr>
          <w:b/>
          <w:bCs/>
        </w:rPr>
        <w:t>zweiten Generation</w:t>
      </w:r>
      <w:r>
        <w:t xml:space="preserve"> zurückgreifen. Sie sind die Stimme</w:t>
      </w:r>
      <w:r w:rsidR="00423EAA">
        <w:t>n</w:t>
      </w:r>
      <w:r>
        <w:t xml:space="preserve"> ihrer Eltern, die nicht mehr unter uns weilen. Sie erzählen die Geschichten ihrer </w:t>
      </w:r>
      <w:r w:rsidR="00ED662C">
        <w:t>Mütter und Väter</w:t>
      </w:r>
      <w:r w:rsidR="00310E0E">
        <w:t>,</w:t>
      </w:r>
      <w:r w:rsidR="00033769">
        <w:t xml:space="preserve"> ihrer Omas und Opas,</w:t>
      </w:r>
      <w:r w:rsidR="00310E0E">
        <w:t xml:space="preserve"> </w:t>
      </w:r>
      <w:r w:rsidR="00033769">
        <w:t xml:space="preserve">ihrer </w:t>
      </w:r>
      <w:r w:rsidR="00310E0E">
        <w:t>Onkel und Tanten</w:t>
      </w:r>
      <w:r>
        <w:t xml:space="preserve">. Es freut mich ganz besonders Herrn </w:t>
      </w:r>
      <w:r w:rsidRPr="00033769">
        <w:rPr>
          <w:b/>
          <w:bCs/>
        </w:rPr>
        <w:t>Peter Stocker</w:t>
      </w:r>
      <w:r>
        <w:t xml:space="preserve"> für dieses Projekt gewonnen zu haben. Er wird uns etwas aus dieser Zeit erzählen. Vertiefende </w:t>
      </w:r>
      <w:r w:rsidR="00D733F3">
        <w:t>Gedanken</w:t>
      </w:r>
      <w:r>
        <w:t xml:space="preserve"> gibt es anschließend</w:t>
      </w:r>
      <w:r w:rsidR="00ED662C">
        <w:t xml:space="preserve"> für die angemeldeten Klassen</w:t>
      </w:r>
      <w:r>
        <w:t xml:space="preserve">. Es freut mich sehr Frau </w:t>
      </w:r>
      <w:r w:rsidRPr="00033769">
        <w:rPr>
          <w:b/>
          <w:bCs/>
        </w:rPr>
        <w:t xml:space="preserve">Esther </w:t>
      </w:r>
      <w:proofErr w:type="spellStart"/>
      <w:r w:rsidRPr="00033769">
        <w:rPr>
          <w:b/>
          <w:bCs/>
        </w:rPr>
        <w:t>Dürnberger</w:t>
      </w:r>
      <w:proofErr w:type="spellEnd"/>
      <w:r>
        <w:t xml:space="preserve"> vom </w:t>
      </w:r>
      <w:r w:rsidRPr="00ED2A61">
        <w:rPr>
          <w:i/>
          <w:iCs/>
        </w:rPr>
        <w:t>Verein Lila Winkel</w:t>
      </w:r>
      <w:r>
        <w:t xml:space="preserve"> begrüßen zu dürfen.</w:t>
      </w:r>
      <w:r w:rsidR="00423EAA">
        <w:t xml:space="preserve"> </w:t>
      </w:r>
      <w:r>
        <w:t xml:space="preserve">Sie wird das Zeitzeugen Gespräch </w:t>
      </w:r>
      <w:r w:rsidR="00ED662C">
        <w:t xml:space="preserve">im Anschluss </w:t>
      </w:r>
      <w:r>
        <w:t xml:space="preserve">moderieren. </w:t>
      </w:r>
      <w:r w:rsidR="00423EAA">
        <w:t xml:space="preserve">Viele Jahre hat sie die </w:t>
      </w:r>
      <w:r w:rsidR="00423EAA" w:rsidRPr="00033769">
        <w:rPr>
          <w:b/>
          <w:bCs/>
        </w:rPr>
        <w:t xml:space="preserve">Zeitzeugin Hermine </w:t>
      </w:r>
      <w:proofErr w:type="spellStart"/>
      <w:r w:rsidR="00423EAA" w:rsidRPr="00033769">
        <w:rPr>
          <w:b/>
          <w:bCs/>
        </w:rPr>
        <w:t>Liska</w:t>
      </w:r>
      <w:proofErr w:type="spellEnd"/>
      <w:r w:rsidR="00423EAA">
        <w:t xml:space="preserve"> in die Schulen begleitet. Dazu später mehr.</w:t>
      </w:r>
    </w:p>
    <w:p w14:paraId="43D3DDFF" w14:textId="2B084948" w:rsidR="006B4048" w:rsidRDefault="006B4048"/>
    <w:p w14:paraId="77F02386" w14:textId="5D703C9D" w:rsidR="006B4048" w:rsidRDefault="006B4048">
      <w:r>
        <w:t xml:space="preserve">Wer </w:t>
      </w:r>
      <w:proofErr w:type="gramStart"/>
      <w:r>
        <w:t>waren</w:t>
      </w:r>
      <w:proofErr w:type="gramEnd"/>
      <w:r>
        <w:t xml:space="preserve"> </w:t>
      </w:r>
      <w:r w:rsidR="004E3CE5">
        <w:t xml:space="preserve">eigentlich </w:t>
      </w:r>
      <w:r>
        <w:t>die Opfer</w:t>
      </w:r>
      <w:r w:rsidR="004E3CE5">
        <w:t xml:space="preserve"> des Nationalsozialismus</w:t>
      </w:r>
      <w:r>
        <w:t>? Die Tafel zeigt uns die verschiedenen Gruppen, die verfolgt wurden</w:t>
      </w:r>
      <w:r w:rsidR="00A837D5">
        <w:t xml:space="preserve"> und in den Konzentrationslagern </w:t>
      </w:r>
      <w:r w:rsidR="00ED2A61">
        <w:t>unterschiedliche</w:t>
      </w:r>
      <w:r w:rsidR="00A837D5">
        <w:t xml:space="preserve"> Abzeichen erhielten</w:t>
      </w:r>
      <w:r>
        <w:t>:</w:t>
      </w:r>
      <w:r w:rsidR="00033769">
        <w:t xml:space="preserve"> Juden (</w:t>
      </w:r>
      <w:r w:rsidR="008728C8">
        <w:t>G</w:t>
      </w:r>
      <w:r w:rsidR="00033769">
        <w:t xml:space="preserve">elber Stern) </w:t>
      </w:r>
      <w:r w:rsidR="00033769" w:rsidRPr="00A837D5">
        <w:rPr>
          <w:i/>
          <w:iCs/>
        </w:rPr>
        <w:t>„Alle Juden waren Opfer, aber nicht alle Opfer waren Juden.</w:t>
      </w:r>
      <w:r w:rsidR="00A837D5" w:rsidRPr="00A837D5">
        <w:rPr>
          <w:i/>
          <w:iCs/>
        </w:rPr>
        <w:t>“</w:t>
      </w:r>
      <w:r w:rsidR="00A837D5">
        <w:t xml:space="preserve"> Weitere Opfergruppen waren: </w:t>
      </w:r>
      <w:r>
        <w:t>Politische Gegner</w:t>
      </w:r>
      <w:r w:rsidR="00ED662C">
        <w:t xml:space="preserve"> (Roter Winkel)</w:t>
      </w:r>
      <w:r>
        <w:t>, Homosexuelle</w:t>
      </w:r>
      <w:r w:rsidR="00ED662C">
        <w:t xml:space="preserve"> (Rosa Winkel)</w:t>
      </w:r>
      <w:r>
        <w:t>, Emigranten</w:t>
      </w:r>
      <w:r w:rsidR="00ED662C">
        <w:t xml:space="preserve"> (Blauer Winkel)</w:t>
      </w:r>
      <w:r>
        <w:t>, Roma und Sinti</w:t>
      </w:r>
      <w:r w:rsidR="00ED662C">
        <w:t xml:space="preserve"> (Brauner Winkel)</w:t>
      </w:r>
      <w:r>
        <w:t>, Bettler</w:t>
      </w:r>
      <w:r w:rsidR="00310E0E">
        <w:t xml:space="preserve"> </w:t>
      </w:r>
      <w:r w:rsidR="00A837D5">
        <w:t>(S</w:t>
      </w:r>
      <w:r w:rsidR="00310E0E">
        <w:t>chwarze</w:t>
      </w:r>
      <w:r w:rsidR="00A837D5">
        <w:t>r</w:t>
      </w:r>
      <w:r w:rsidR="00310E0E">
        <w:t xml:space="preserve"> Winkel)</w:t>
      </w:r>
      <w:r>
        <w:t xml:space="preserve"> und Bibelforscher </w:t>
      </w:r>
      <w:r w:rsidR="00ED662C">
        <w:t xml:space="preserve">- </w:t>
      </w:r>
      <w:r>
        <w:t>heute als Zeugen Jehovas bekannt</w:t>
      </w:r>
      <w:r w:rsidR="00ED662C">
        <w:t xml:space="preserve"> (Lila Winkel).</w:t>
      </w:r>
    </w:p>
    <w:p w14:paraId="6E6F6675" w14:textId="77777777" w:rsidR="006B4048" w:rsidRDefault="006B4048"/>
    <w:p w14:paraId="75FFBC02" w14:textId="1714DFC2" w:rsidR="00ED662C" w:rsidRDefault="006B4048">
      <w:r>
        <w:t xml:space="preserve">Das </w:t>
      </w:r>
      <w:r w:rsidRPr="00ED2A61">
        <w:rPr>
          <w:i/>
          <w:iCs/>
        </w:rPr>
        <w:t>Mauthausen Komitee</w:t>
      </w:r>
      <w:r w:rsidR="00ED662C" w:rsidRPr="00ED2A61">
        <w:rPr>
          <w:i/>
          <w:iCs/>
        </w:rPr>
        <w:t xml:space="preserve"> Österreich</w:t>
      </w:r>
      <w:r>
        <w:t xml:space="preserve"> hat jedes Jahr ei</w:t>
      </w:r>
      <w:r w:rsidR="00ED662C">
        <w:t xml:space="preserve">nen speziellen </w:t>
      </w:r>
      <w:r w:rsidR="00ED2A61">
        <w:t>S</w:t>
      </w:r>
      <w:r w:rsidR="00ED662C">
        <w:t>chwerpunkt</w:t>
      </w:r>
      <w:r>
        <w:t xml:space="preserve">. Dieses Jahr geht es um den </w:t>
      </w:r>
      <w:r w:rsidRPr="00ED662C">
        <w:rPr>
          <w:b/>
          <w:bCs/>
        </w:rPr>
        <w:t>Politischen Widerstand</w:t>
      </w:r>
      <w:r>
        <w:t xml:space="preserve"> und nächstes Jahr geht es um</w:t>
      </w:r>
      <w:r w:rsidRPr="00ED662C">
        <w:rPr>
          <w:b/>
          <w:bCs/>
        </w:rPr>
        <w:t xml:space="preserve"> Zivilcourage</w:t>
      </w:r>
      <w:r>
        <w:t>. Beide Themen passen auch zu den Bibelfo</w:t>
      </w:r>
      <w:r w:rsidR="00A837D5">
        <w:t>r</w:t>
      </w:r>
      <w:r>
        <w:t>schern</w:t>
      </w:r>
      <w:r w:rsidR="00033769">
        <w:t xml:space="preserve"> (</w:t>
      </w:r>
      <w:r w:rsidR="00423EAA">
        <w:t>Zeugen Jehovas</w:t>
      </w:r>
      <w:r w:rsidR="00033769">
        <w:t>). Sie</w:t>
      </w:r>
      <w:r w:rsidR="00423EAA">
        <w:t xml:space="preserve"> sind eine christliche Religionsgemeinschaft</w:t>
      </w:r>
      <w:r>
        <w:t xml:space="preserve">. Sie leisteten von Anfang an Widerstand, indem sie sich weigerten für die Rüstungsfabrik zu arbeiten, sie </w:t>
      </w:r>
      <w:r w:rsidR="00033769">
        <w:t>verweigerten</w:t>
      </w:r>
      <w:r w:rsidR="00310E0E">
        <w:t xml:space="preserve"> </w:t>
      </w:r>
      <w:r>
        <w:t>den Wehrdienst und</w:t>
      </w:r>
      <w:r w:rsidR="00033769">
        <w:t xml:space="preserve"> </w:t>
      </w:r>
      <w:r>
        <w:t>den Hit</w:t>
      </w:r>
      <w:r w:rsidR="00ED662C">
        <w:t>l</w:t>
      </w:r>
      <w:r>
        <w:t>ergruß</w:t>
      </w:r>
      <w:r w:rsidR="00423EAA">
        <w:t xml:space="preserve">, sie traten auch nicht den NS-Organisationen bei (BDM, HJ). </w:t>
      </w:r>
      <w:r w:rsidR="00033769">
        <w:t xml:space="preserve">Diese Ausstellung erzählt ihre Geschichte. </w:t>
      </w:r>
      <w:r w:rsidR="00423EAA">
        <w:t>Anzumerken ist, dass diese Gruppe auch heute in Russland, Eritrea, Singerpur und anderen Ländern verfolgt w</w:t>
      </w:r>
      <w:r w:rsidR="00310E0E">
        <w:t>ird</w:t>
      </w:r>
      <w:r w:rsidR="00A837D5">
        <w:t>; o</w:t>
      </w:r>
      <w:r w:rsidR="00423EAA">
        <w:t xml:space="preserve">ft </w:t>
      </w:r>
      <w:r w:rsidR="00ED2A61">
        <w:t>wegen</w:t>
      </w:r>
      <w:r w:rsidR="00423EAA">
        <w:t xml:space="preserve"> Wehrdienstverweigerung oder aufgrund ihrer Religionsausübung.</w:t>
      </w:r>
      <w:r w:rsidR="00033769">
        <w:t xml:space="preserve"> </w:t>
      </w:r>
    </w:p>
    <w:p w14:paraId="2B40B924" w14:textId="4486CBF2" w:rsidR="006B4048" w:rsidRDefault="00E56C96">
      <w:r>
        <w:lastRenderedPageBreak/>
        <w:t>Ich möchte euch nun kurz erzählen, wie ich auf diese Opfergruppe aufmerksam wurde. Ich studierte</w:t>
      </w:r>
      <w:r w:rsidR="004E3CE5">
        <w:t xml:space="preserve"> vor über 20 Jahren</w:t>
      </w:r>
      <w:r>
        <w:t xml:space="preserve"> an der </w:t>
      </w:r>
      <w:r w:rsidRPr="00ED2A61">
        <w:rPr>
          <w:i/>
          <w:iCs/>
        </w:rPr>
        <w:t>Uni</w:t>
      </w:r>
      <w:r w:rsidR="00A837D5" w:rsidRPr="00ED2A61">
        <w:rPr>
          <w:i/>
          <w:iCs/>
        </w:rPr>
        <w:t>versität</w:t>
      </w:r>
      <w:r w:rsidRPr="00ED2A61">
        <w:rPr>
          <w:i/>
          <w:iCs/>
        </w:rPr>
        <w:t xml:space="preserve"> in Klagenfurt</w:t>
      </w:r>
      <w:r>
        <w:t xml:space="preserve"> Pädagogik und Psychologie. </w:t>
      </w:r>
      <w:r w:rsidR="00423EAA">
        <w:t xml:space="preserve"> Dort besuchte ich eine Veranstaltung über den Holocaust. Die</w:t>
      </w:r>
      <w:r>
        <w:t xml:space="preserve"> </w:t>
      </w:r>
      <w:r w:rsidRPr="004E3CE5">
        <w:rPr>
          <w:b/>
          <w:bCs/>
        </w:rPr>
        <w:t xml:space="preserve">Gastprofessorin Frau </w:t>
      </w:r>
      <w:proofErr w:type="spellStart"/>
      <w:r w:rsidRPr="004E3CE5">
        <w:rPr>
          <w:b/>
          <w:bCs/>
        </w:rPr>
        <w:t>Huhnke</w:t>
      </w:r>
      <w:proofErr w:type="spellEnd"/>
      <w:r>
        <w:t xml:space="preserve"> brachte mich dann auf die Idee meine Dip</w:t>
      </w:r>
      <w:r w:rsidR="00D733F3">
        <w:t>l</w:t>
      </w:r>
      <w:r>
        <w:t>omarbeit über die</w:t>
      </w:r>
      <w:r w:rsidR="00423EAA">
        <w:t xml:space="preserve"> Opfergruppe der Zeugen Jehovas</w:t>
      </w:r>
      <w:r>
        <w:t xml:space="preserve"> zu schreiben, da es zu diesem Zeitpunkt kaum Informationen dazu gab.</w:t>
      </w:r>
      <w:r w:rsidR="00ED2A61">
        <w:t xml:space="preserve"> Mein Betreuer an der Universität Klagenfurt wurde dann Professor </w:t>
      </w:r>
      <w:r w:rsidR="008728C8">
        <w:t xml:space="preserve">Klaus </w:t>
      </w:r>
      <w:proofErr w:type="spellStart"/>
      <w:r w:rsidR="00ED2A61">
        <w:t>Ottomeyer</w:t>
      </w:r>
      <w:proofErr w:type="spellEnd"/>
      <w:r w:rsidR="00ED2A61">
        <w:t>.</w:t>
      </w:r>
      <w:r>
        <w:t xml:space="preserve"> Ich startete meine Recherchen und lernte </w:t>
      </w:r>
      <w:r w:rsidR="00423EAA">
        <w:t>m</w:t>
      </w:r>
      <w:r>
        <w:t xml:space="preserve">eine </w:t>
      </w:r>
      <w:r w:rsidR="00310E0E">
        <w:t xml:space="preserve">erste </w:t>
      </w:r>
      <w:r>
        <w:t xml:space="preserve">Zeitzeugin kennen: Frau </w:t>
      </w:r>
      <w:r w:rsidRPr="004E3CE5">
        <w:rPr>
          <w:b/>
          <w:bCs/>
        </w:rPr>
        <w:t>Katharina Thaller</w:t>
      </w:r>
      <w:r w:rsidR="00ED662C">
        <w:t xml:space="preserve"> aus Klagenfurt</w:t>
      </w:r>
      <w:r>
        <w:t>. Sie kam mit 2</w:t>
      </w:r>
      <w:r w:rsidR="00310E0E">
        <w:t>1</w:t>
      </w:r>
      <w:r>
        <w:t xml:space="preserve"> Jahren in das Frauenkonzentrationslager nach Ravensbrück, weil sie sich weigerte zum Bund Deutscher Mädel zu gehen, auch sagte sie nicht </w:t>
      </w:r>
      <w:r w:rsidR="00ED662C">
        <w:t>„</w:t>
      </w:r>
      <w:r>
        <w:t>Heil Hitler</w:t>
      </w:r>
      <w:r w:rsidR="00ED662C">
        <w:t>“</w:t>
      </w:r>
      <w:r>
        <w:t xml:space="preserve">. </w:t>
      </w:r>
    </w:p>
    <w:p w14:paraId="4ADEDE12" w14:textId="62FA27BD" w:rsidR="00E56C96" w:rsidRDefault="00E56C96"/>
    <w:p w14:paraId="520B7538" w14:textId="187E28A3" w:rsidR="00ED662C" w:rsidRDefault="00E56C96">
      <w:r>
        <w:t xml:space="preserve">Bei meinem ersten Interview überreichte sie mir ein Kuvert. Ich griff hinein und holte einen rosafarbenen Ausweis hervor. Es war ihr </w:t>
      </w:r>
      <w:r w:rsidRPr="00A837D5">
        <w:t>Lagerausweis</w:t>
      </w:r>
      <w:r w:rsidR="00310E0E">
        <w:t xml:space="preserve"> – aus dem KZ Ravensbrück</w:t>
      </w:r>
      <w:r>
        <w:t xml:space="preserve">. Dann griff ich nochmals hinein und holte einen </w:t>
      </w:r>
      <w:r w:rsidRPr="00A837D5">
        <w:t>Stofffetzen</w:t>
      </w:r>
      <w:r>
        <w:t xml:space="preserve"> hervor. </w:t>
      </w:r>
      <w:r w:rsidR="00ED662C" w:rsidRPr="00ED2A61">
        <w:t xml:space="preserve">Ein </w:t>
      </w:r>
      <w:r w:rsidR="005E574F">
        <w:t>L</w:t>
      </w:r>
      <w:r w:rsidRPr="00ED2A61">
        <w:t>ila Winkel</w:t>
      </w:r>
      <w:r w:rsidR="00ED662C">
        <w:t xml:space="preserve"> war angenäht</w:t>
      </w:r>
      <w:r>
        <w:t xml:space="preserve"> und eine Zahl</w:t>
      </w:r>
      <w:r w:rsidR="00ED662C">
        <w:t xml:space="preserve"> stand</w:t>
      </w:r>
      <w:r>
        <w:t xml:space="preserve"> da</w:t>
      </w:r>
      <w:r w:rsidR="00ED662C">
        <w:t>neben</w:t>
      </w:r>
      <w:r>
        <w:t xml:space="preserve">. </w:t>
      </w:r>
      <w:r w:rsidR="00ED662C">
        <w:t>Frau Thaller sagte</w:t>
      </w:r>
      <w:r>
        <w:t xml:space="preserve">: </w:t>
      </w:r>
      <w:r w:rsidR="00ED662C">
        <w:t>„</w:t>
      </w:r>
      <w:r w:rsidRPr="004E3CE5">
        <w:rPr>
          <w:i/>
          <w:iCs/>
        </w:rPr>
        <w:t>Das erste was man uns genommen hatte war der Name, nun waren wir nur noch eine Nummer</w:t>
      </w:r>
      <w:r>
        <w:t>.</w:t>
      </w:r>
      <w:r w:rsidR="00ED662C">
        <w:t>“</w:t>
      </w:r>
      <w:r>
        <w:t xml:space="preserve"> Betroffen fragte ich sie, warum sie diese traurigen Erinnerungsstücke aufbewahrt hatte</w:t>
      </w:r>
      <w:r w:rsidR="004E3CE5">
        <w:t>?</w:t>
      </w:r>
      <w:r>
        <w:t xml:space="preserve"> Sie meinte, es hätte uns sonst niemand </w:t>
      </w:r>
      <w:r w:rsidR="00ED662C">
        <w:t xml:space="preserve">geglaubt. </w:t>
      </w:r>
      <w:r>
        <w:t xml:space="preserve">Sie war damals eine mutige Frau. Wir können viel von ihr lernen. </w:t>
      </w:r>
      <w:r w:rsidR="00ED662C">
        <w:t>Sie war nämlich doppelt gefährdet. Als Kind hatte sie Kinderlähmung und konnte ihren linken Arm nicht heben. Menschen die damals körperlich oder geistig eingeschränkt waren wurden durch das Euthanasie-Programm ermordet. Auch in Klagenfurt gab es so eine Einrichtung.</w:t>
      </w:r>
      <w:r w:rsidR="00310E0E">
        <w:t xml:space="preserve"> Frau Thaller überlebte diese Zeit und wurde</w:t>
      </w:r>
      <w:r w:rsidR="00033769">
        <w:t xml:space="preserve"> 92</w:t>
      </w:r>
      <w:r w:rsidR="00310E0E">
        <w:t xml:space="preserve"> Jahre alt.</w:t>
      </w:r>
    </w:p>
    <w:p w14:paraId="44D23A93" w14:textId="77777777" w:rsidR="00ED662C" w:rsidRDefault="00ED662C"/>
    <w:p w14:paraId="7894DAD4" w14:textId="238BD0E2" w:rsidR="001461A3" w:rsidRDefault="001461A3">
      <w:r>
        <w:t xml:space="preserve">Was mich </w:t>
      </w:r>
      <w:r w:rsidR="00423EAA">
        <w:t xml:space="preserve">bei meinen Recherchen </w:t>
      </w:r>
      <w:r>
        <w:t>besonders berührt</w:t>
      </w:r>
      <w:r w:rsidR="00423EAA">
        <w:t xml:space="preserve"> war</w:t>
      </w:r>
      <w:r>
        <w:t xml:space="preserve">, dass es unter jungen Menschen auch solche gab, die </w:t>
      </w:r>
      <w:r w:rsidR="008728C8">
        <w:t>„</w:t>
      </w:r>
      <w:r>
        <w:t>nein</w:t>
      </w:r>
      <w:r w:rsidR="008728C8">
        <w:t>“</w:t>
      </w:r>
      <w:r>
        <w:t xml:space="preserve"> zu Hitler sagten.</w:t>
      </w:r>
      <w:r w:rsidR="00423EAA">
        <w:t xml:space="preserve"> Ich lernte eine weitere Zeitzeugin kennen:</w:t>
      </w:r>
      <w:r>
        <w:t xml:space="preserve"> </w:t>
      </w:r>
      <w:r w:rsidRPr="004E3CE5">
        <w:rPr>
          <w:b/>
          <w:bCs/>
        </w:rPr>
        <w:t xml:space="preserve">Hermine </w:t>
      </w:r>
      <w:proofErr w:type="spellStart"/>
      <w:r w:rsidRPr="004E3CE5">
        <w:rPr>
          <w:b/>
          <w:bCs/>
        </w:rPr>
        <w:t>Liska</w:t>
      </w:r>
      <w:proofErr w:type="spellEnd"/>
      <w:r>
        <w:t xml:space="preserve">, </w:t>
      </w:r>
      <w:r w:rsidR="00423EAA">
        <w:t>als</w:t>
      </w:r>
      <w:r>
        <w:t xml:space="preserve"> </w:t>
      </w:r>
      <w:r w:rsidR="00033769">
        <w:t>11</w:t>
      </w:r>
      <w:r w:rsidR="00ED662C">
        <w:t>jähriges</w:t>
      </w:r>
      <w:r>
        <w:t xml:space="preserve"> Mädchen aus dem </w:t>
      </w:r>
      <w:proofErr w:type="spellStart"/>
      <w:r>
        <w:t>Görtschitztal</w:t>
      </w:r>
      <w:proofErr w:type="spellEnd"/>
      <w:r>
        <w:t xml:space="preserve"> in Kärnten verweigerte</w:t>
      </w:r>
      <w:r w:rsidR="00423EAA">
        <w:t xml:space="preserve"> sie</w:t>
      </w:r>
      <w:r>
        <w:t xml:space="preserve"> den Hitlergruß und wurde schließlich ihren Eltern weggenommen, weil diese Bibelforscher waren. Sie kam in ein Umerziehungsheim.</w:t>
      </w:r>
      <w:r w:rsidR="00ED662C">
        <w:t xml:space="preserve"> In Kärnten gab es zwei solcher Umerziehungsanstalten: </w:t>
      </w:r>
      <w:r w:rsidR="00ED662C" w:rsidRPr="004E3CE5">
        <w:rPr>
          <w:b/>
          <w:bCs/>
        </w:rPr>
        <w:t>Klagenfurt (</w:t>
      </w:r>
      <w:proofErr w:type="spellStart"/>
      <w:r w:rsidR="00ED662C" w:rsidRPr="004E3CE5">
        <w:rPr>
          <w:b/>
          <w:bCs/>
        </w:rPr>
        <w:t>Harbach</w:t>
      </w:r>
      <w:proofErr w:type="spellEnd"/>
      <w:r w:rsidR="00ED662C">
        <w:t xml:space="preserve">) und </w:t>
      </w:r>
      <w:r w:rsidR="00ED662C" w:rsidRPr="004E3CE5">
        <w:rPr>
          <w:b/>
          <w:bCs/>
        </w:rPr>
        <w:t>Villach (Treffen</w:t>
      </w:r>
      <w:r w:rsidR="00ED662C">
        <w:t>).</w:t>
      </w:r>
      <w:r>
        <w:t xml:space="preserve"> Ihre spannende Geschichte hat sie viele Jahre in den Schulen in ganz Österreich </w:t>
      </w:r>
      <w:r w:rsidR="00ED2A61">
        <w:t>erzählt</w:t>
      </w:r>
      <w:r>
        <w:t xml:space="preserve">. Zum Glück gibt es </w:t>
      </w:r>
      <w:r w:rsidR="00ED662C">
        <w:t xml:space="preserve">vom Bundesministerium </w:t>
      </w:r>
      <w:r>
        <w:t xml:space="preserve">eine </w:t>
      </w:r>
      <w:r w:rsidRPr="004E3CE5">
        <w:rPr>
          <w:b/>
          <w:bCs/>
        </w:rPr>
        <w:t>DVD</w:t>
      </w:r>
      <w:r>
        <w:t xml:space="preserve"> mit dem Titel: </w:t>
      </w:r>
      <w:r w:rsidRPr="00A837D5">
        <w:rPr>
          <w:b/>
          <w:bCs/>
          <w:i/>
          <w:iCs/>
        </w:rPr>
        <w:t xml:space="preserve">Hermine </w:t>
      </w:r>
      <w:proofErr w:type="spellStart"/>
      <w:r w:rsidRPr="00A837D5">
        <w:rPr>
          <w:b/>
          <w:bCs/>
          <w:i/>
          <w:iCs/>
        </w:rPr>
        <w:t>Liska</w:t>
      </w:r>
      <w:proofErr w:type="spellEnd"/>
      <w:r w:rsidRPr="00A837D5">
        <w:rPr>
          <w:b/>
          <w:bCs/>
          <w:i/>
          <w:iCs/>
        </w:rPr>
        <w:t xml:space="preserve"> – Erziehungsproblem eines Diktators</w:t>
      </w:r>
      <w:r w:rsidR="00D733F3" w:rsidRPr="00A837D5">
        <w:rPr>
          <w:b/>
          <w:bCs/>
          <w:i/>
          <w:iCs/>
        </w:rPr>
        <w:t>.</w:t>
      </w:r>
      <w:r w:rsidR="00D733F3" w:rsidRPr="00A837D5">
        <w:rPr>
          <w:i/>
          <w:iCs/>
        </w:rPr>
        <w:t xml:space="preserve"> </w:t>
      </w:r>
      <w:r>
        <w:t xml:space="preserve"> </w:t>
      </w:r>
      <w:r w:rsidR="00423EAA">
        <w:t xml:space="preserve">So ist uns ihre Geschichte erhalten geblieben. </w:t>
      </w:r>
    </w:p>
    <w:p w14:paraId="3469E331" w14:textId="5D3D91A3" w:rsidR="001461A3" w:rsidRDefault="001461A3"/>
    <w:p w14:paraId="1CF24373" w14:textId="29A2C2C7" w:rsidR="001461A3" w:rsidRDefault="001461A3">
      <w:r>
        <w:t xml:space="preserve">Es hat aber auch </w:t>
      </w:r>
      <w:r w:rsidR="00A837D5">
        <w:t xml:space="preserve">andere Jugendliche </w:t>
      </w:r>
      <w:r>
        <w:t>gegeben</w:t>
      </w:r>
      <w:r w:rsidR="00ED662C">
        <w:t>,</w:t>
      </w:r>
      <w:r w:rsidR="00A837D5">
        <w:t xml:space="preserve"> die gegen Hitler waren,</w:t>
      </w:r>
      <w:r>
        <w:t xml:space="preserve"> wie zum Beispiel die </w:t>
      </w:r>
      <w:r w:rsidR="00423EAA" w:rsidRPr="004E3CE5">
        <w:rPr>
          <w:b/>
          <w:bCs/>
        </w:rPr>
        <w:t>Swing Kids</w:t>
      </w:r>
      <w:r w:rsidRPr="004E3CE5">
        <w:rPr>
          <w:b/>
          <w:bCs/>
        </w:rPr>
        <w:t>.</w:t>
      </w:r>
      <w:r>
        <w:t xml:space="preserve"> Sie hörten verbotene Musik und ihr Kleidungsstil war sehr rebellisch.</w:t>
      </w:r>
      <w:r w:rsidR="00423EAA">
        <w:t xml:space="preserve"> Dadurch zeigten sie ihren Protest.</w:t>
      </w:r>
      <w:r>
        <w:t xml:space="preserve"> Oder denken wir an die </w:t>
      </w:r>
      <w:r w:rsidR="00A837D5">
        <w:rPr>
          <w:b/>
          <w:bCs/>
          <w:i/>
          <w:iCs/>
        </w:rPr>
        <w:t>W</w:t>
      </w:r>
      <w:r w:rsidRPr="00A837D5">
        <w:rPr>
          <w:b/>
          <w:bCs/>
          <w:i/>
          <w:iCs/>
        </w:rPr>
        <w:t>eiße Rose</w:t>
      </w:r>
      <w:r w:rsidR="004E3CE5">
        <w:t xml:space="preserve"> – eine studentische Bewegung</w:t>
      </w:r>
      <w:r>
        <w:t xml:space="preserve">. Unter Einsatz ihres eigenen Lebens leisteten die Mitglieder der </w:t>
      </w:r>
      <w:r w:rsidR="008728C8" w:rsidRPr="008728C8">
        <w:rPr>
          <w:i/>
          <w:iCs/>
        </w:rPr>
        <w:t>W</w:t>
      </w:r>
      <w:r w:rsidRPr="008728C8">
        <w:rPr>
          <w:i/>
          <w:iCs/>
        </w:rPr>
        <w:t>eiße</w:t>
      </w:r>
      <w:r w:rsidR="008728C8" w:rsidRPr="008728C8">
        <w:rPr>
          <w:i/>
          <w:iCs/>
        </w:rPr>
        <w:t>n</w:t>
      </w:r>
      <w:r w:rsidRPr="008728C8">
        <w:rPr>
          <w:i/>
          <w:iCs/>
        </w:rPr>
        <w:t xml:space="preserve"> Rose</w:t>
      </w:r>
      <w:r>
        <w:t xml:space="preserve"> Widerstand und versuchten andere wachzurütteln.</w:t>
      </w:r>
      <w:r w:rsidR="00ED2A61">
        <w:t xml:space="preserve"> </w:t>
      </w:r>
      <w:r w:rsidR="004E3CE5" w:rsidRPr="004E3CE5">
        <w:rPr>
          <w:b/>
          <w:bCs/>
        </w:rPr>
        <w:t>Sophie Scholl</w:t>
      </w:r>
      <w:r w:rsidR="000B325B">
        <w:t>, Mitglied</w:t>
      </w:r>
      <w:r w:rsidR="00A837D5">
        <w:t xml:space="preserve"> der </w:t>
      </w:r>
      <w:r w:rsidR="00A837D5">
        <w:rPr>
          <w:i/>
          <w:iCs/>
        </w:rPr>
        <w:t>W</w:t>
      </w:r>
      <w:r w:rsidR="00A837D5" w:rsidRPr="00A837D5">
        <w:rPr>
          <w:i/>
          <w:iCs/>
        </w:rPr>
        <w:t>eißen Rose</w:t>
      </w:r>
      <w:r w:rsidR="00A837D5">
        <w:t xml:space="preserve"> </w:t>
      </w:r>
      <w:r w:rsidR="004E3CE5">
        <w:t xml:space="preserve">sagte: </w:t>
      </w:r>
      <w:r>
        <w:t>„</w:t>
      </w:r>
      <w:r w:rsidRPr="00423EAA">
        <w:rPr>
          <w:i/>
          <w:iCs/>
        </w:rPr>
        <w:t>Man muss etwas machen um selbst keine Schuld zu haben. Dazu brauchen wir einen harten Geist und ein weiches Herz. Wir haben alle unsere Maßstäbe in uns selbst, nur suchen wir sie zu wenig</w:t>
      </w:r>
      <w:r w:rsidR="004E3CE5">
        <w:t>.“</w:t>
      </w:r>
    </w:p>
    <w:p w14:paraId="5E5EC0F6" w14:textId="24341FAA" w:rsidR="00ED662C" w:rsidRDefault="00ED662C"/>
    <w:p w14:paraId="00A3C096" w14:textId="3A3BFA5C" w:rsidR="00ED662C" w:rsidRDefault="00ED662C">
      <w:r>
        <w:t>Der Krieg in der Ukraine hat uns leider wieder einmal gezeigt, dass wir nichts aus der Geschichte gelernt haben. Jedoch stellt sich hier nun die Frage: Wann fängt Krieg eigentlich an?</w:t>
      </w:r>
      <w:r w:rsidR="00033769">
        <w:t xml:space="preserve"> Vielleicht sollten wir ganz genau unser </w:t>
      </w:r>
      <w:r w:rsidR="004E3CE5">
        <w:t xml:space="preserve">eigenes </w:t>
      </w:r>
      <w:r w:rsidR="00033769">
        <w:t>Umfeld betrachten!</w:t>
      </w:r>
      <w:r w:rsidR="004E3CE5">
        <w:t xml:space="preserve"> Auch der Krieg in der Ukraine hatte eine lange Vorgeschichte</w:t>
      </w:r>
      <w:r w:rsidR="00ED2A61">
        <w:t>.</w:t>
      </w:r>
    </w:p>
    <w:p w14:paraId="5BC8C610" w14:textId="77777777" w:rsidR="00D733F3" w:rsidRDefault="00D733F3"/>
    <w:p w14:paraId="0C816FF5" w14:textId="1440FD01" w:rsidR="00D733F3" w:rsidRDefault="00ED662C">
      <w:r>
        <w:t xml:space="preserve">Die Ausstellung soll ein Wachrüttler sein. Wo schauen wir heute in unserem Umfeld weg? Wer wird heute ausgegrenzt? Wie gehen wir damit um, wenn jemand eine andere Meinung </w:t>
      </w:r>
      <w:r>
        <w:lastRenderedPageBreak/>
        <w:t>hat</w:t>
      </w:r>
      <w:r w:rsidR="00423EAA">
        <w:t xml:space="preserve"> oder eine andere Religion</w:t>
      </w:r>
      <w:r>
        <w:t>? Wie sieht es mit Mobbing im Klassenzimmer aus? Wie verhalte ich mich persönlich?</w:t>
      </w:r>
      <w:r w:rsidR="00D733F3">
        <w:t xml:space="preserve"> Schau ich zu? Mach ich mit?</w:t>
      </w:r>
      <w:r>
        <w:t xml:space="preserve">  </w:t>
      </w:r>
    </w:p>
    <w:p w14:paraId="5ACCFAE1" w14:textId="04C182C0" w:rsidR="00434BCD" w:rsidRDefault="00434BCD"/>
    <w:p w14:paraId="3513D2EB" w14:textId="77777777" w:rsidR="00423EAA" w:rsidRDefault="00ED662C">
      <w:r>
        <w:t xml:space="preserve">Die Ausstellung </w:t>
      </w:r>
      <w:r w:rsidR="00423EAA">
        <w:t>holt Geschichten von Gestern ins Heute. Ihr könnt sie</w:t>
      </w:r>
      <w:r>
        <w:t xml:space="preserve"> bis nächsten Freitag besuchen. Auf Wunsch gibt es für die Klassen auch Begleitungen. Meine Kolleginnen und ich stehen euch dann natürlich auch für Fragen zur Verfügung. Wir freuen uns schon sehr auf den Austausch mit euch. </w:t>
      </w:r>
    </w:p>
    <w:p w14:paraId="16528A57" w14:textId="77777777" w:rsidR="00423EAA" w:rsidRDefault="00423EAA"/>
    <w:p w14:paraId="6DF2E4C5" w14:textId="1A3F440B" w:rsidR="00ED2A61" w:rsidRDefault="00ED2A61">
      <w:bookmarkStart w:id="0" w:name="_GoBack"/>
      <w:bookmarkEnd w:id="0"/>
    </w:p>
    <w:p w14:paraId="082211D2" w14:textId="1E126521" w:rsidR="00ED2A61" w:rsidRDefault="00ED2A61"/>
    <w:p w14:paraId="42BE7389" w14:textId="259BBB76" w:rsidR="00ED2A61" w:rsidRDefault="00ED2A61"/>
    <w:p w14:paraId="62735F0E" w14:textId="6A660152" w:rsidR="00ED2A61" w:rsidRDefault="00ED2A61"/>
    <w:p w14:paraId="664DA86A" w14:textId="4C42CD7D" w:rsidR="008728C8" w:rsidRDefault="008728C8"/>
    <w:p w14:paraId="39D20C3A" w14:textId="4A2BE26A" w:rsidR="008728C8" w:rsidRDefault="008728C8"/>
    <w:p w14:paraId="1099D214" w14:textId="740117C7" w:rsidR="008728C8" w:rsidRDefault="008728C8"/>
    <w:p w14:paraId="68FA2853" w14:textId="5FE9DBE1" w:rsidR="008728C8" w:rsidRDefault="008728C8"/>
    <w:p w14:paraId="29A53DE0" w14:textId="77777777" w:rsidR="008728C8" w:rsidRDefault="008728C8"/>
    <w:p w14:paraId="026B14F7" w14:textId="610FE76C" w:rsidR="00ED2A61" w:rsidRDefault="00ED2A61"/>
    <w:p w14:paraId="3A2E1412" w14:textId="77777777" w:rsidR="00ED2A61" w:rsidRDefault="00ED2A61"/>
    <w:p w14:paraId="3B9DC8E3" w14:textId="395B7C77" w:rsidR="00ED2A61" w:rsidRPr="00ED2A61" w:rsidRDefault="00ED2A61">
      <w:pPr>
        <w:rPr>
          <w:b/>
          <w:bCs/>
        </w:rPr>
      </w:pPr>
      <w:r w:rsidRPr="00ED2A61">
        <w:rPr>
          <w:b/>
          <w:bCs/>
        </w:rPr>
        <w:t>Kontakt:</w:t>
      </w:r>
    </w:p>
    <w:p w14:paraId="05C2A80B" w14:textId="4EC6E577" w:rsidR="00ED2A61" w:rsidRDefault="00ED2A61">
      <w:r>
        <w:t xml:space="preserve">Gerti Malle </w:t>
      </w:r>
    </w:p>
    <w:p w14:paraId="3F5DD37B" w14:textId="5B0B739C" w:rsidR="00ED2A61" w:rsidRDefault="00ED2A61" w:rsidP="00ED2A61">
      <w:pPr>
        <w:jc w:val="both"/>
      </w:pPr>
      <w:r>
        <w:t xml:space="preserve">E: </w:t>
      </w:r>
      <w:hyperlink r:id="rId6" w:history="1">
        <w:r w:rsidRPr="00595C1D">
          <w:rPr>
            <w:rStyle w:val="Hyperlink"/>
          </w:rPr>
          <w:t>gerti.malle@gmail.com</w:t>
        </w:r>
      </w:hyperlink>
    </w:p>
    <w:p w14:paraId="101DDCDB" w14:textId="14C4CE5C" w:rsidR="00ED2A61" w:rsidRDefault="00ED2A61" w:rsidP="00ED2A61">
      <w:pPr>
        <w:jc w:val="both"/>
      </w:pPr>
      <w:r>
        <w:t>T: 0650 400 6373</w:t>
      </w:r>
    </w:p>
    <w:p w14:paraId="5D2D4E67" w14:textId="3815059A" w:rsidR="00ED2A61" w:rsidRDefault="00ED2A61" w:rsidP="00ED2A61">
      <w:pPr>
        <w:jc w:val="both"/>
      </w:pPr>
    </w:p>
    <w:sectPr w:rsidR="00ED2A6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D815" w14:textId="77777777" w:rsidR="00E86EF4" w:rsidRDefault="00E86EF4" w:rsidP="009678ED">
      <w:r>
        <w:separator/>
      </w:r>
    </w:p>
  </w:endnote>
  <w:endnote w:type="continuationSeparator" w:id="0">
    <w:p w14:paraId="627F0C84" w14:textId="77777777" w:rsidR="00E86EF4" w:rsidRDefault="00E86EF4" w:rsidP="0096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10650110"/>
      <w:docPartObj>
        <w:docPartGallery w:val="Page Numbers (Bottom of Page)"/>
        <w:docPartUnique/>
      </w:docPartObj>
    </w:sdtPr>
    <w:sdtEndPr>
      <w:rPr>
        <w:rStyle w:val="Seitenzahl"/>
      </w:rPr>
    </w:sdtEndPr>
    <w:sdtContent>
      <w:p w14:paraId="0C63E755" w14:textId="0EC865AC" w:rsidR="009678ED" w:rsidRDefault="009678ED" w:rsidP="00595C1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384960" w14:textId="77777777" w:rsidR="009678ED" w:rsidRDefault="009678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35445638"/>
      <w:docPartObj>
        <w:docPartGallery w:val="Page Numbers (Bottom of Page)"/>
        <w:docPartUnique/>
      </w:docPartObj>
    </w:sdtPr>
    <w:sdtEndPr>
      <w:rPr>
        <w:rStyle w:val="Seitenzahl"/>
      </w:rPr>
    </w:sdtEndPr>
    <w:sdtContent>
      <w:p w14:paraId="08C47930" w14:textId="2C78D1D5" w:rsidR="009678ED" w:rsidRDefault="009678ED" w:rsidP="00595C1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505C0DB" w14:textId="77777777" w:rsidR="009678ED" w:rsidRDefault="00967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E3EF" w14:textId="77777777" w:rsidR="00E86EF4" w:rsidRDefault="00E86EF4" w:rsidP="009678ED">
      <w:r>
        <w:separator/>
      </w:r>
    </w:p>
  </w:footnote>
  <w:footnote w:type="continuationSeparator" w:id="0">
    <w:p w14:paraId="1FEB5A05" w14:textId="77777777" w:rsidR="00E86EF4" w:rsidRDefault="00E86EF4" w:rsidP="0096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F"/>
    <w:rsid w:val="00033769"/>
    <w:rsid w:val="00096FFF"/>
    <w:rsid w:val="000B2AF3"/>
    <w:rsid w:val="000B325B"/>
    <w:rsid w:val="001461A3"/>
    <w:rsid w:val="001D1328"/>
    <w:rsid w:val="00310E0E"/>
    <w:rsid w:val="00312A3E"/>
    <w:rsid w:val="00423EAA"/>
    <w:rsid w:val="00434BCD"/>
    <w:rsid w:val="004E3CE5"/>
    <w:rsid w:val="0052226A"/>
    <w:rsid w:val="00547973"/>
    <w:rsid w:val="005E574F"/>
    <w:rsid w:val="00670484"/>
    <w:rsid w:val="006B4048"/>
    <w:rsid w:val="007D0C69"/>
    <w:rsid w:val="007D511D"/>
    <w:rsid w:val="008728C8"/>
    <w:rsid w:val="008A0F89"/>
    <w:rsid w:val="008F4D3A"/>
    <w:rsid w:val="009678ED"/>
    <w:rsid w:val="00A21897"/>
    <w:rsid w:val="00A837D5"/>
    <w:rsid w:val="00A84CB9"/>
    <w:rsid w:val="00D640AF"/>
    <w:rsid w:val="00D733F3"/>
    <w:rsid w:val="00DB4F2D"/>
    <w:rsid w:val="00E56C96"/>
    <w:rsid w:val="00E86EF4"/>
    <w:rsid w:val="00ED2A61"/>
    <w:rsid w:val="00ED2DC3"/>
    <w:rsid w:val="00ED662C"/>
    <w:rsid w:val="00F935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4EE5"/>
  <w15:chartTrackingRefBased/>
  <w15:docId w15:val="{15117896-F5AC-BF4D-BF13-990E6DC9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678ED"/>
    <w:pPr>
      <w:tabs>
        <w:tab w:val="center" w:pos="4536"/>
        <w:tab w:val="right" w:pos="9072"/>
      </w:tabs>
    </w:pPr>
  </w:style>
  <w:style w:type="character" w:customStyle="1" w:styleId="FuzeileZchn">
    <w:name w:val="Fußzeile Zchn"/>
    <w:basedOn w:val="Absatz-Standardschriftart"/>
    <w:link w:val="Fuzeile"/>
    <w:uiPriority w:val="99"/>
    <w:rsid w:val="009678ED"/>
  </w:style>
  <w:style w:type="character" w:styleId="Seitenzahl">
    <w:name w:val="page number"/>
    <w:basedOn w:val="Absatz-Standardschriftart"/>
    <w:uiPriority w:val="99"/>
    <w:semiHidden/>
    <w:unhideWhenUsed/>
    <w:rsid w:val="009678ED"/>
  </w:style>
  <w:style w:type="character" w:styleId="Hyperlink">
    <w:name w:val="Hyperlink"/>
    <w:basedOn w:val="Absatz-Standardschriftart"/>
    <w:uiPriority w:val="99"/>
    <w:unhideWhenUsed/>
    <w:rsid w:val="00ED2A61"/>
    <w:rPr>
      <w:color w:val="0563C1" w:themeColor="hyperlink"/>
      <w:u w:val="single"/>
    </w:rPr>
  </w:style>
  <w:style w:type="character" w:styleId="NichtaufgelsteErwhnung">
    <w:name w:val="Unresolved Mention"/>
    <w:basedOn w:val="Absatz-Standardschriftart"/>
    <w:uiPriority w:val="99"/>
    <w:semiHidden/>
    <w:unhideWhenUsed/>
    <w:rsid w:val="00ED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ti.mall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6372</Characters>
  <Application>Microsoft Office Word</Application>
  <DocSecurity>0</DocSecurity>
  <Lines>53</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凯乐</dc:creator>
  <cp:keywords/>
  <dc:description/>
  <cp:lastModifiedBy>Duller Gerlinde</cp:lastModifiedBy>
  <cp:revision>13</cp:revision>
  <cp:lastPrinted>2022-06-22T14:38:00Z</cp:lastPrinted>
  <dcterms:created xsi:type="dcterms:W3CDTF">2022-07-03T16:21:00Z</dcterms:created>
  <dcterms:modified xsi:type="dcterms:W3CDTF">2022-07-04T06:08:00Z</dcterms:modified>
</cp:coreProperties>
</file>