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1C867834" w:rsidR="00841386" w:rsidRPr="00A92F2C" w:rsidRDefault="00000000" w:rsidP="00A92F2C">
      <w:pPr>
        <w:spacing w:line="276" w:lineRule="auto"/>
        <w:rPr>
          <w:rFonts w:ascii="Times New Roman" w:eastAsia="Times New Roman" w:hAnsi="Times New Roman" w:cs="Times New Roman"/>
          <w:b/>
          <w:color w:val="333333"/>
          <w:u w:val="single"/>
        </w:rPr>
      </w:pPr>
      <w:r w:rsidRPr="00A92F2C">
        <w:rPr>
          <w:rFonts w:ascii="Times New Roman" w:eastAsia="Times New Roman" w:hAnsi="Times New Roman" w:cs="Times New Roman"/>
          <w:b/>
          <w:color w:val="222222"/>
          <w:u w:val="single"/>
        </w:rPr>
        <w:t xml:space="preserve">Schulprojekt: </w:t>
      </w:r>
      <w:r w:rsidRPr="00A92F2C">
        <w:rPr>
          <w:rFonts w:ascii="Times New Roman" w:eastAsia="Times New Roman" w:hAnsi="Times New Roman" w:cs="Times New Roman"/>
          <w:b/>
          <w:color w:val="333333"/>
          <w:u w:val="single"/>
        </w:rPr>
        <w:t>Lebensspuren/</w:t>
      </w:r>
      <w:proofErr w:type="spellStart"/>
      <w:r w:rsidRPr="00A92F2C">
        <w:rPr>
          <w:rFonts w:ascii="Times New Roman" w:eastAsia="Times New Roman" w:hAnsi="Times New Roman" w:cs="Times New Roman"/>
          <w:b/>
          <w:color w:val="333333"/>
          <w:u w:val="single"/>
        </w:rPr>
        <w:t>Sledovi</w:t>
      </w:r>
      <w:proofErr w:type="spellEnd"/>
      <w:r w:rsidRPr="00A92F2C">
        <w:rPr>
          <w:rFonts w:ascii="Times New Roman" w:eastAsia="Times New Roman" w:hAnsi="Times New Roman" w:cs="Times New Roman"/>
          <w:b/>
          <w:color w:val="333333"/>
          <w:u w:val="single"/>
        </w:rPr>
        <w:t xml:space="preserve"> </w:t>
      </w:r>
      <w:proofErr w:type="spellStart"/>
      <w:r w:rsidRPr="00A92F2C">
        <w:rPr>
          <w:rFonts w:ascii="Times New Roman" w:eastAsia="Times New Roman" w:hAnsi="Times New Roman" w:cs="Times New Roman"/>
          <w:b/>
          <w:color w:val="333333"/>
          <w:u w:val="single"/>
        </w:rPr>
        <w:t>življenja</w:t>
      </w:r>
      <w:proofErr w:type="spellEnd"/>
    </w:p>
    <w:p w14:paraId="00000003" w14:textId="77777777" w:rsidR="00841386" w:rsidRPr="00A92F2C" w:rsidRDefault="00841386" w:rsidP="00A92F2C">
      <w:pPr>
        <w:spacing w:line="276" w:lineRule="auto"/>
        <w:rPr>
          <w:rFonts w:ascii="Times New Roman" w:eastAsia="Times New Roman" w:hAnsi="Times New Roman" w:cs="Times New Roman"/>
          <w:color w:val="333333"/>
        </w:rPr>
      </w:pPr>
    </w:p>
    <w:p w14:paraId="00000004" w14:textId="77777777" w:rsidR="00841386" w:rsidRPr="00A92F2C" w:rsidRDefault="00000000" w:rsidP="00A92F2C">
      <w:pPr>
        <w:spacing w:line="276" w:lineRule="auto"/>
        <w:rPr>
          <w:rFonts w:ascii="Times New Roman" w:eastAsia="Times New Roman" w:hAnsi="Times New Roman" w:cs="Times New Roman"/>
          <w:color w:val="333333"/>
        </w:rPr>
      </w:pPr>
      <w:r w:rsidRPr="00A92F2C">
        <w:rPr>
          <w:rFonts w:ascii="Times New Roman" w:eastAsia="Times New Roman" w:hAnsi="Times New Roman" w:cs="Times New Roman"/>
          <w:color w:val="333333"/>
        </w:rPr>
        <w:t xml:space="preserve">Die Klasse 4b der Praxismittelschule präsentierte mit viel Herz und Gefühl am 8. Mai 2023 die Wanderausstellung </w:t>
      </w:r>
      <w:r w:rsidRPr="00A92F2C">
        <w:rPr>
          <w:rFonts w:ascii="Times New Roman" w:eastAsia="Times New Roman" w:hAnsi="Times New Roman" w:cs="Times New Roman"/>
          <w:b/>
          <w:i/>
          <w:color w:val="333333"/>
        </w:rPr>
        <w:t>Lebendige Geschichte</w:t>
      </w:r>
      <w:r w:rsidRPr="00A92F2C">
        <w:rPr>
          <w:rFonts w:ascii="Times New Roman" w:eastAsia="Times New Roman" w:hAnsi="Times New Roman" w:cs="Times New Roman"/>
          <w:color w:val="333333"/>
        </w:rPr>
        <w:t xml:space="preserve"> mehrsprachig. </w:t>
      </w:r>
      <w:r w:rsidRPr="00A92F2C">
        <w:rPr>
          <w:rFonts w:ascii="Times New Roman" w:eastAsia="Times New Roman" w:hAnsi="Times New Roman" w:cs="Times New Roman"/>
        </w:rPr>
        <w:t xml:space="preserve">Das Mauthausen Komitee Österreich hat in diesem Gedenkjahr den Schwerpunkt auf Menschen mit </w:t>
      </w:r>
      <w:r w:rsidRPr="00A92F2C">
        <w:rPr>
          <w:rFonts w:ascii="Times New Roman" w:eastAsia="Times New Roman" w:hAnsi="Times New Roman" w:cs="Times New Roman"/>
          <w:b/>
        </w:rPr>
        <w:t>Zivilcourage</w:t>
      </w:r>
      <w:r w:rsidRPr="00A92F2C">
        <w:rPr>
          <w:rFonts w:ascii="Times New Roman" w:eastAsia="Times New Roman" w:hAnsi="Times New Roman" w:cs="Times New Roman"/>
        </w:rPr>
        <w:t xml:space="preserve"> gelegt. Deshalb passt die Ausstellung auch sehr gut zum heurigen Gedenkjahr. Sie beinhaltet Lebensberichte von Frauen, Männern und Jugendlichen, die Zivilcourage zeigten.</w:t>
      </w:r>
    </w:p>
    <w:p w14:paraId="00000005" w14:textId="77777777" w:rsidR="00841386" w:rsidRPr="00A92F2C" w:rsidRDefault="00841386" w:rsidP="00A92F2C">
      <w:pPr>
        <w:spacing w:line="276" w:lineRule="auto"/>
        <w:rPr>
          <w:rFonts w:ascii="Times New Roman" w:eastAsia="Times New Roman" w:hAnsi="Times New Roman" w:cs="Times New Roman"/>
          <w:color w:val="333333"/>
        </w:rPr>
      </w:pPr>
    </w:p>
    <w:p w14:paraId="00000006" w14:textId="039696B9" w:rsidR="00841386" w:rsidRPr="00A92F2C" w:rsidRDefault="00000000" w:rsidP="00A92F2C">
      <w:pPr>
        <w:spacing w:line="276" w:lineRule="auto"/>
        <w:rPr>
          <w:rFonts w:ascii="Times New Roman" w:eastAsia="Times New Roman" w:hAnsi="Times New Roman" w:cs="Times New Roman"/>
          <w:color w:val="222222"/>
        </w:rPr>
      </w:pPr>
      <w:r w:rsidRPr="00A92F2C">
        <w:rPr>
          <w:rFonts w:ascii="Times New Roman" w:eastAsia="Times New Roman" w:hAnsi="Times New Roman" w:cs="Times New Roman"/>
          <w:color w:val="222222"/>
        </w:rPr>
        <w:t>Schüler</w:t>
      </w:r>
      <w:r w:rsidR="00BB6618">
        <w:rPr>
          <w:rFonts w:ascii="Times New Roman" w:eastAsia="Times New Roman" w:hAnsi="Times New Roman" w:cs="Times New Roman"/>
          <w:color w:val="222222"/>
        </w:rPr>
        <w:t xml:space="preserve"> und Schüleri</w:t>
      </w:r>
      <w:r w:rsidRPr="00A92F2C">
        <w:rPr>
          <w:rFonts w:ascii="Times New Roman" w:eastAsia="Times New Roman" w:hAnsi="Times New Roman" w:cs="Times New Roman"/>
          <w:color w:val="222222"/>
        </w:rPr>
        <w:t xml:space="preserve">nnen der 3a gestalteten das musikalische Rahmenprogramm. Das Lied </w:t>
      </w:r>
      <w:r w:rsidRPr="00A92F2C">
        <w:rPr>
          <w:rFonts w:ascii="Times New Roman" w:eastAsia="Times New Roman" w:hAnsi="Times New Roman" w:cs="Times New Roman"/>
          <w:color w:val="000000" w:themeColor="text1"/>
        </w:rPr>
        <w:t xml:space="preserve">“Herzbewohner” wurde </w:t>
      </w:r>
      <w:r w:rsidRPr="00A92F2C">
        <w:rPr>
          <w:rFonts w:ascii="Times New Roman" w:eastAsia="Times New Roman" w:hAnsi="Times New Roman" w:cs="Times New Roman"/>
          <w:color w:val="222222"/>
        </w:rPr>
        <w:t xml:space="preserve">in Gebärdensprache präsentiert und hat das Publikum sehr berührt, sowie das Solostück auf der Geige von Amelie Lohmann. </w:t>
      </w:r>
    </w:p>
    <w:p w14:paraId="00000007" w14:textId="77777777" w:rsidR="00841386" w:rsidRPr="00A92F2C" w:rsidRDefault="00841386" w:rsidP="00A92F2C">
      <w:pPr>
        <w:spacing w:line="276" w:lineRule="auto"/>
        <w:rPr>
          <w:rFonts w:ascii="Times New Roman" w:eastAsia="Times New Roman" w:hAnsi="Times New Roman" w:cs="Times New Roman"/>
          <w:color w:val="222222"/>
        </w:rPr>
      </w:pPr>
    </w:p>
    <w:p w14:paraId="00000008" w14:textId="5CF9E171" w:rsidR="00841386" w:rsidRPr="00A92F2C" w:rsidRDefault="00000000" w:rsidP="00A92F2C">
      <w:pPr>
        <w:spacing w:line="276" w:lineRule="auto"/>
        <w:rPr>
          <w:rFonts w:ascii="Times New Roman" w:eastAsia="Times New Roman" w:hAnsi="Times New Roman" w:cs="Times New Roman"/>
          <w:color w:val="222222"/>
          <w:highlight w:val="white"/>
        </w:rPr>
      </w:pPr>
      <w:r w:rsidRPr="00A92F2C">
        <w:rPr>
          <w:rFonts w:ascii="Times New Roman" w:eastAsia="Times New Roman" w:hAnsi="Times New Roman" w:cs="Times New Roman"/>
          <w:color w:val="222222"/>
          <w:highlight w:val="white"/>
        </w:rPr>
        <w:t xml:space="preserve">Die Projektleiterinnen </w:t>
      </w:r>
      <w:r w:rsidRPr="00A92F2C">
        <w:rPr>
          <w:rFonts w:ascii="Times New Roman" w:eastAsia="Times New Roman" w:hAnsi="Times New Roman" w:cs="Times New Roman"/>
          <w:b/>
          <w:color w:val="222222"/>
          <w:highlight w:val="white"/>
        </w:rPr>
        <w:t xml:space="preserve">Martina </w:t>
      </w:r>
      <w:proofErr w:type="spellStart"/>
      <w:r w:rsidRPr="00A92F2C">
        <w:rPr>
          <w:rFonts w:ascii="Times New Roman" w:eastAsia="Times New Roman" w:hAnsi="Times New Roman" w:cs="Times New Roman"/>
          <w:b/>
          <w:color w:val="222222"/>
          <w:highlight w:val="white"/>
        </w:rPr>
        <w:t>Strutzmann</w:t>
      </w:r>
      <w:proofErr w:type="spellEnd"/>
      <w:r w:rsidRPr="00A92F2C">
        <w:rPr>
          <w:rFonts w:ascii="Times New Roman" w:eastAsia="Times New Roman" w:hAnsi="Times New Roman" w:cs="Times New Roman"/>
          <w:color w:val="222222"/>
          <w:highlight w:val="white"/>
        </w:rPr>
        <w:t xml:space="preserve"> und </w:t>
      </w:r>
      <w:r w:rsidRPr="00A92F2C">
        <w:rPr>
          <w:rFonts w:ascii="Times New Roman" w:eastAsia="Times New Roman" w:hAnsi="Times New Roman" w:cs="Times New Roman"/>
          <w:b/>
          <w:color w:val="222222"/>
          <w:highlight w:val="white"/>
        </w:rPr>
        <w:t xml:space="preserve">Astrid </w:t>
      </w:r>
      <w:proofErr w:type="spellStart"/>
      <w:r w:rsidRPr="00A92F2C">
        <w:rPr>
          <w:rFonts w:ascii="Times New Roman" w:eastAsia="Times New Roman" w:hAnsi="Times New Roman" w:cs="Times New Roman"/>
          <w:b/>
          <w:color w:val="222222"/>
          <w:highlight w:val="white"/>
        </w:rPr>
        <w:t>Topitschnig</w:t>
      </w:r>
      <w:proofErr w:type="spellEnd"/>
      <w:r w:rsidRPr="00A92F2C">
        <w:rPr>
          <w:rFonts w:ascii="Times New Roman" w:eastAsia="Times New Roman" w:hAnsi="Times New Roman" w:cs="Times New Roman"/>
          <w:b/>
          <w:color w:val="222222"/>
          <w:highlight w:val="white"/>
        </w:rPr>
        <w:t xml:space="preserve"> </w:t>
      </w:r>
      <w:r w:rsidRPr="00A92F2C">
        <w:rPr>
          <w:rFonts w:ascii="Times New Roman" w:eastAsia="Times New Roman" w:hAnsi="Times New Roman" w:cs="Times New Roman"/>
          <w:color w:val="222222"/>
          <w:highlight w:val="white"/>
        </w:rPr>
        <w:t xml:space="preserve">schilderten die Stationen des Projektes </w:t>
      </w:r>
      <w:r w:rsidRPr="00A92F2C">
        <w:rPr>
          <w:rFonts w:ascii="Times New Roman" w:eastAsia="Times New Roman" w:hAnsi="Times New Roman" w:cs="Times New Roman"/>
          <w:b/>
          <w:i/>
          <w:color w:val="222222"/>
          <w:highlight w:val="white"/>
        </w:rPr>
        <w:t>Lebensspuren</w:t>
      </w:r>
      <w:r w:rsidRPr="00A92F2C">
        <w:rPr>
          <w:rFonts w:ascii="Times New Roman" w:eastAsia="Times New Roman" w:hAnsi="Times New Roman" w:cs="Times New Roman"/>
          <w:color w:val="222222"/>
          <w:highlight w:val="white"/>
        </w:rPr>
        <w:t xml:space="preserve">. Es begann mit einem Zivilcourage Workshop mit Gerti Malle, dann ging es zur Gedenkstätte auf den </w:t>
      </w:r>
      <w:proofErr w:type="spellStart"/>
      <w:r w:rsidR="00B6551F" w:rsidRPr="00A92F2C">
        <w:rPr>
          <w:rFonts w:ascii="Times New Roman" w:eastAsia="Times New Roman" w:hAnsi="Times New Roman" w:cs="Times New Roman"/>
          <w:color w:val="222222"/>
          <w:highlight w:val="white"/>
        </w:rPr>
        <w:t>Loibl</w:t>
      </w:r>
      <w:r w:rsidR="00B6551F">
        <w:rPr>
          <w:rFonts w:ascii="Times New Roman" w:eastAsia="Times New Roman" w:hAnsi="Times New Roman" w:cs="Times New Roman"/>
          <w:color w:val="222222"/>
          <w:highlight w:val="white"/>
        </w:rPr>
        <w:t>p</w:t>
      </w:r>
      <w:r w:rsidR="00B6551F" w:rsidRPr="00A92F2C">
        <w:rPr>
          <w:rFonts w:ascii="Times New Roman" w:eastAsia="Times New Roman" w:hAnsi="Times New Roman" w:cs="Times New Roman"/>
          <w:color w:val="222222"/>
          <w:highlight w:val="white"/>
        </w:rPr>
        <w:t>ass</w:t>
      </w:r>
      <w:proofErr w:type="spellEnd"/>
      <w:r w:rsidRPr="00A92F2C">
        <w:rPr>
          <w:rFonts w:ascii="Times New Roman" w:eastAsia="Times New Roman" w:hAnsi="Times New Roman" w:cs="Times New Roman"/>
          <w:color w:val="222222"/>
          <w:highlight w:val="white"/>
        </w:rPr>
        <w:t xml:space="preserve"> und schließlich wurde das jüdische Klagenfurt entdeckt. Ein besonderes Highlight war das Zeitzeugengespräch mit </w:t>
      </w:r>
      <w:proofErr w:type="spellStart"/>
      <w:r w:rsidRPr="00A92F2C">
        <w:rPr>
          <w:rFonts w:ascii="Times New Roman" w:eastAsia="Times New Roman" w:hAnsi="Times New Roman" w:cs="Times New Roman"/>
          <w:color w:val="222222"/>
          <w:highlight w:val="white"/>
        </w:rPr>
        <w:t>Miljka</w:t>
      </w:r>
      <w:proofErr w:type="spellEnd"/>
      <w:r w:rsidRPr="00A92F2C">
        <w:rPr>
          <w:rFonts w:ascii="Times New Roman" w:eastAsia="Times New Roman" w:hAnsi="Times New Roman" w:cs="Times New Roman"/>
          <w:color w:val="222222"/>
          <w:highlight w:val="white"/>
        </w:rPr>
        <w:t xml:space="preserve"> Kreher, die über den Krieg im ehemaligen Jugoslawien berichtete. Die Schüler</w:t>
      </w:r>
      <w:r w:rsidR="00BB6618">
        <w:rPr>
          <w:rFonts w:ascii="Times New Roman" w:eastAsia="Times New Roman" w:hAnsi="Times New Roman" w:cs="Times New Roman"/>
          <w:color w:val="222222"/>
          <w:highlight w:val="white"/>
        </w:rPr>
        <w:t>innen und Schüler</w:t>
      </w:r>
      <w:r w:rsidRPr="00A92F2C">
        <w:rPr>
          <w:rFonts w:ascii="Times New Roman" w:eastAsia="Times New Roman" w:hAnsi="Times New Roman" w:cs="Times New Roman"/>
          <w:color w:val="222222"/>
          <w:highlight w:val="white"/>
        </w:rPr>
        <w:t xml:space="preserve"> besuchten auch einen Video-Workshop mit der Multimediakünstlerin </w:t>
      </w:r>
      <w:proofErr w:type="spellStart"/>
      <w:r w:rsidRPr="00A92F2C">
        <w:rPr>
          <w:rFonts w:ascii="Times New Roman" w:eastAsia="Times New Roman" w:hAnsi="Times New Roman" w:cs="Times New Roman"/>
          <w:color w:val="222222"/>
          <w:highlight w:val="white"/>
        </w:rPr>
        <w:t>Gridchen</w:t>
      </w:r>
      <w:proofErr w:type="spellEnd"/>
      <w:r w:rsidRPr="00A92F2C">
        <w:rPr>
          <w:rFonts w:ascii="Times New Roman" w:eastAsia="Times New Roman" w:hAnsi="Times New Roman" w:cs="Times New Roman"/>
          <w:color w:val="222222"/>
          <w:highlight w:val="white"/>
        </w:rPr>
        <w:t xml:space="preserve"> </w:t>
      </w:r>
      <w:proofErr w:type="spellStart"/>
      <w:r w:rsidRPr="00A92F2C">
        <w:rPr>
          <w:rFonts w:ascii="Times New Roman" w:eastAsia="Times New Roman" w:hAnsi="Times New Roman" w:cs="Times New Roman"/>
          <w:color w:val="222222"/>
          <w:highlight w:val="white"/>
        </w:rPr>
        <w:t>Pliessnig</w:t>
      </w:r>
      <w:proofErr w:type="spellEnd"/>
      <w:r w:rsidRPr="00A92F2C">
        <w:rPr>
          <w:rFonts w:ascii="Times New Roman" w:eastAsia="Times New Roman" w:hAnsi="Times New Roman" w:cs="Times New Roman"/>
          <w:color w:val="222222"/>
          <w:highlight w:val="white"/>
        </w:rPr>
        <w:t xml:space="preserve">. </w:t>
      </w:r>
    </w:p>
    <w:p w14:paraId="00000009" w14:textId="77777777" w:rsidR="00841386" w:rsidRPr="00A92F2C" w:rsidRDefault="00841386" w:rsidP="00A92F2C">
      <w:pPr>
        <w:spacing w:line="276" w:lineRule="auto"/>
        <w:rPr>
          <w:rFonts w:ascii="Times New Roman" w:eastAsia="Times New Roman" w:hAnsi="Times New Roman" w:cs="Times New Roman"/>
          <w:color w:val="222222"/>
        </w:rPr>
      </w:pPr>
    </w:p>
    <w:p w14:paraId="0000000A" w14:textId="77777777" w:rsidR="00841386" w:rsidRPr="00A92F2C" w:rsidRDefault="00841386" w:rsidP="00A92F2C">
      <w:pPr>
        <w:spacing w:line="276" w:lineRule="auto"/>
        <w:rPr>
          <w:rFonts w:ascii="Times New Roman" w:eastAsia="Times New Roman" w:hAnsi="Times New Roman" w:cs="Times New Roman"/>
          <w:b/>
          <w:color w:val="222222"/>
          <w:u w:val="single"/>
        </w:rPr>
      </w:pPr>
    </w:p>
    <w:p w14:paraId="0000000B" w14:textId="2C9398F1" w:rsidR="00841386" w:rsidRPr="00A92F2C" w:rsidRDefault="00000000" w:rsidP="00A92F2C">
      <w:pPr>
        <w:spacing w:line="276" w:lineRule="auto"/>
        <w:rPr>
          <w:rFonts w:ascii="Times New Roman" w:eastAsia="Times New Roman" w:hAnsi="Times New Roman" w:cs="Times New Roman"/>
          <w:b/>
          <w:color w:val="222222"/>
          <w:u w:val="single"/>
        </w:rPr>
      </w:pPr>
      <w:r w:rsidRPr="00A92F2C">
        <w:rPr>
          <w:rFonts w:ascii="Times New Roman" w:eastAsia="Times New Roman" w:hAnsi="Times New Roman" w:cs="Times New Roman"/>
          <w:b/>
          <w:color w:val="222222"/>
          <w:u w:val="single"/>
        </w:rPr>
        <w:t xml:space="preserve">Wanderausstellung </w:t>
      </w:r>
      <w:r w:rsidRPr="00A92F2C">
        <w:rPr>
          <w:rFonts w:ascii="Times New Roman" w:eastAsia="Times New Roman" w:hAnsi="Times New Roman" w:cs="Times New Roman"/>
          <w:b/>
          <w:i/>
          <w:color w:val="222222"/>
          <w:u w:val="single"/>
        </w:rPr>
        <w:t>Lebendige Geschichte</w:t>
      </w:r>
      <w:r w:rsidR="00722C89">
        <w:rPr>
          <w:rFonts w:ascii="Times New Roman" w:eastAsia="Times New Roman" w:hAnsi="Times New Roman" w:cs="Times New Roman"/>
          <w:b/>
          <w:i/>
          <w:color w:val="222222"/>
          <w:u w:val="single"/>
        </w:rPr>
        <w:t>:</w:t>
      </w:r>
    </w:p>
    <w:p w14:paraId="0000000C" w14:textId="77777777" w:rsidR="00841386" w:rsidRPr="00A92F2C" w:rsidRDefault="00841386" w:rsidP="00A92F2C">
      <w:pPr>
        <w:spacing w:line="276" w:lineRule="auto"/>
        <w:rPr>
          <w:rFonts w:ascii="Times New Roman" w:eastAsia="Times New Roman" w:hAnsi="Times New Roman" w:cs="Times New Roman"/>
          <w:color w:val="222222"/>
        </w:rPr>
      </w:pPr>
    </w:p>
    <w:p w14:paraId="0000000D" w14:textId="77777777" w:rsidR="00841386" w:rsidRPr="00A92F2C" w:rsidRDefault="00000000" w:rsidP="00A92F2C">
      <w:pPr>
        <w:spacing w:line="276" w:lineRule="auto"/>
        <w:rPr>
          <w:rFonts w:ascii="Times New Roman" w:eastAsia="Times New Roman" w:hAnsi="Times New Roman" w:cs="Times New Roman"/>
          <w:color w:val="222222"/>
        </w:rPr>
      </w:pPr>
      <w:r w:rsidRPr="00A92F2C">
        <w:rPr>
          <w:rFonts w:ascii="Times New Roman" w:eastAsia="Times New Roman" w:hAnsi="Times New Roman" w:cs="Times New Roman"/>
          <w:color w:val="222222"/>
        </w:rPr>
        <w:t xml:space="preserve">Die Ausstellung </w:t>
      </w:r>
      <w:r w:rsidRPr="00A92F2C">
        <w:rPr>
          <w:rFonts w:ascii="Times New Roman" w:eastAsia="Times New Roman" w:hAnsi="Times New Roman" w:cs="Times New Roman"/>
          <w:b/>
          <w:i/>
          <w:color w:val="222222"/>
        </w:rPr>
        <w:t>Lebendige Geschichte</w:t>
      </w:r>
      <w:r w:rsidRPr="00A92F2C">
        <w:rPr>
          <w:rFonts w:ascii="Times New Roman" w:eastAsia="Times New Roman" w:hAnsi="Times New Roman" w:cs="Times New Roman"/>
          <w:color w:val="222222"/>
        </w:rPr>
        <w:t xml:space="preserve"> wurde vom </w:t>
      </w:r>
      <w:r w:rsidRPr="00A92F2C">
        <w:rPr>
          <w:rFonts w:ascii="Times New Roman" w:eastAsia="Times New Roman" w:hAnsi="Times New Roman" w:cs="Times New Roman"/>
          <w:b/>
          <w:i/>
          <w:color w:val="222222"/>
        </w:rPr>
        <w:t>Verein Lila Winkel</w:t>
      </w:r>
      <w:r w:rsidRPr="00A92F2C">
        <w:rPr>
          <w:rFonts w:ascii="Times New Roman" w:eastAsia="Times New Roman" w:hAnsi="Times New Roman" w:cs="Times New Roman"/>
          <w:color w:val="222222"/>
        </w:rPr>
        <w:t xml:space="preserve"> erstellt und vom Zukunftsfond der Republik Österreich gefördert. Der Verein beschäftigt sich mit der Dokumentation und Aufarbeitung des Schicksals unschuldiger Opfer während der NS-Zeit.</w:t>
      </w:r>
    </w:p>
    <w:p w14:paraId="0000000E" w14:textId="77777777" w:rsidR="00841386" w:rsidRPr="00A92F2C" w:rsidRDefault="00841386" w:rsidP="00A92F2C">
      <w:pPr>
        <w:spacing w:line="276" w:lineRule="auto"/>
        <w:rPr>
          <w:rFonts w:ascii="Times New Roman" w:eastAsia="Times New Roman" w:hAnsi="Times New Roman" w:cs="Times New Roman"/>
          <w:color w:val="222222"/>
        </w:rPr>
      </w:pPr>
    </w:p>
    <w:p w14:paraId="0000000F" w14:textId="77777777" w:rsidR="00841386" w:rsidRPr="00A92F2C" w:rsidRDefault="00000000" w:rsidP="00A92F2C">
      <w:pPr>
        <w:spacing w:line="276" w:lineRule="auto"/>
        <w:rPr>
          <w:rFonts w:ascii="Times New Roman" w:eastAsia="Times New Roman" w:hAnsi="Times New Roman" w:cs="Times New Roman"/>
          <w:color w:val="222222"/>
        </w:rPr>
      </w:pPr>
      <w:r w:rsidRPr="00A92F2C">
        <w:rPr>
          <w:rFonts w:ascii="Times New Roman" w:eastAsia="Times New Roman" w:hAnsi="Times New Roman" w:cs="Times New Roman"/>
          <w:color w:val="222222"/>
        </w:rPr>
        <w:t xml:space="preserve">Die Ausstellung erzählt die Geschichte von Jehovas Zeugen (Bibelforschern) aus Kärnten und anderen Teilen Österreichs. Sie verweigerten den Hitlergruß, die Arbeit in der Rüstungsfabrik und den Wehrdienst. Aufgrund ihres Widerstands wurden Frauen und Männer in Konzentrationslager verschleppt oder hingerichtet. Kinder kamen in Umerziehungsheime oder wurden bei nationalsozialistischen Familien zwangsuntergebracht. </w:t>
      </w:r>
    </w:p>
    <w:p w14:paraId="00000010" w14:textId="77777777" w:rsidR="00841386" w:rsidRPr="00A92F2C" w:rsidRDefault="00841386" w:rsidP="00A92F2C">
      <w:pPr>
        <w:spacing w:line="276" w:lineRule="auto"/>
        <w:rPr>
          <w:rFonts w:ascii="Times New Roman" w:eastAsia="Times New Roman" w:hAnsi="Times New Roman" w:cs="Times New Roman"/>
          <w:color w:val="222222"/>
        </w:rPr>
      </w:pPr>
    </w:p>
    <w:p w14:paraId="00000011" w14:textId="35402404" w:rsidR="00841386" w:rsidRPr="00A92F2C" w:rsidRDefault="00000000" w:rsidP="00A92F2C">
      <w:pPr>
        <w:spacing w:line="276" w:lineRule="auto"/>
        <w:rPr>
          <w:rFonts w:ascii="Times New Roman" w:eastAsia="Times New Roman" w:hAnsi="Times New Roman" w:cs="Times New Roman"/>
          <w:color w:val="000000" w:themeColor="text1"/>
        </w:rPr>
      </w:pPr>
      <w:r w:rsidRPr="00A92F2C">
        <w:rPr>
          <w:rFonts w:ascii="Times New Roman" w:eastAsia="Times New Roman" w:hAnsi="Times New Roman" w:cs="Times New Roman"/>
          <w:color w:val="222222"/>
        </w:rPr>
        <w:t>Die Wanderausstellung hat schon die verschiedensten Schulen besucht. Erstmalig ist sie nun an der Pädagogischen Hochschule in Klagenfurt und kann noch bis zum 24. Mai 2023</w:t>
      </w:r>
      <w:r w:rsidRPr="00A92F2C">
        <w:rPr>
          <w:rFonts w:ascii="Times New Roman" w:eastAsia="Times New Roman" w:hAnsi="Times New Roman" w:cs="Times New Roman"/>
          <w:color w:val="000000" w:themeColor="text1"/>
        </w:rPr>
        <w:t xml:space="preserve">, im Foyer der Schule, Standort Hubertusstraße, besucht werden. </w:t>
      </w:r>
    </w:p>
    <w:p w14:paraId="00000012" w14:textId="77777777" w:rsidR="00841386" w:rsidRPr="00A92F2C" w:rsidRDefault="00841386" w:rsidP="00A92F2C">
      <w:pPr>
        <w:spacing w:line="276" w:lineRule="auto"/>
        <w:rPr>
          <w:rFonts w:ascii="Times New Roman" w:eastAsia="Times New Roman" w:hAnsi="Times New Roman" w:cs="Times New Roman"/>
          <w:color w:val="222222"/>
        </w:rPr>
      </w:pPr>
    </w:p>
    <w:p w14:paraId="00000013" w14:textId="77777777" w:rsidR="00841386" w:rsidRPr="00A92F2C" w:rsidRDefault="00841386" w:rsidP="00A92F2C">
      <w:pPr>
        <w:spacing w:line="276" w:lineRule="auto"/>
        <w:rPr>
          <w:rFonts w:ascii="Times New Roman" w:eastAsia="Times New Roman" w:hAnsi="Times New Roman" w:cs="Times New Roman"/>
          <w:color w:val="222222"/>
        </w:rPr>
      </w:pPr>
    </w:p>
    <w:p w14:paraId="00000014" w14:textId="175B81E9" w:rsidR="00841386" w:rsidRPr="00A92F2C" w:rsidRDefault="00000000" w:rsidP="00A92F2C">
      <w:pPr>
        <w:spacing w:line="276" w:lineRule="auto"/>
        <w:rPr>
          <w:rFonts w:ascii="Times New Roman" w:eastAsia="Times New Roman" w:hAnsi="Times New Roman" w:cs="Times New Roman"/>
          <w:b/>
          <w:color w:val="222222"/>
          <w:u w:val="single"/>
        </w:rPr>
      </w:pPr>
      <w:r w:rsidRPr="00A92F2C">
        <w:rPr>
          <w:rFonts w:ascii="Times New Roman" w:eastAsia="Times New Roman" w:hAnsi="Times New Roman" w:cs="Times New Roman"/>
          <w:b/>
          <w:color w:val="222222"/>
          <w:u w:val="single"/>
        </w:rPr>
        <w:t>Grußbotschaft</w:t>
      </w:r>
      <w:r w:rsidR="00722C89">
        <w:rPr>
          <w:rFonts w:ascii="Times New Roman" w:eastAsia="Times New Roman" w:hAnsi="Times New Roman" w:cs="Times New Roman"/>
          <w:b/>
          <w:color w:val="222222"/>
          <w:u w:val="single"/>
        </w:rPr>
        <w:t>:</w:t>
      </w:r>
    </w:p>
    <w:p w14:paraId="00000015" w14:textId="77777777" w:rsidR="00841386" w:rsidRPr="00A92F2C" w:rsidRDefault="00841386" w:rsidP="00A92F2C">
      <w:pPr>
        <w:spacing w:line="276" w:lineRule="auto"/>
        <w:rPr>
          <w:rFonts w:ascii="Times New Roman" w:eastAsia="Times New Roman" w:hAnsi="Times New Roman" w:cs="Times New Roman"/>
          <w:color w:val="222222"/>
        </w:rPr>
      </w:pPr>
    </w:p>
    <w:p w14:paraId="00000016" w14:textId="77777777" w:rsidR="00841386" w:rsidRPr="00A92F2C" w:rsidRDefault="00000000" w:rsidP="00A92F2C">
      <w:pPr>
        <w:spacing w:line="276" w:lineRule="auto"/>
        <w:rPr>
          <w:rFonts w:ascii="Times New Roman" w:eastAsia="Times New Roman" w:hAnsi="Times New Roman" w:cs="Times New Roman"/>
          <w:color w:val="222222"/>
          <w:highlight w:val="white"/>
        </w:rPr>
      </w:pPr>
      <w:r w:rsidRPr="00A92F2C">
        <w:rPr>
          <w:rFonts w:ascii="Times New Roman" w:eastAsia="Times New Roman" w:hAnsi="Times New Roman" w:cs="Times New Roman"/>
          <w:color w:val="222222"/>
          <w:highlight w:val="white"/>
        </w:rPr>
        <w:t xml:space="preserve">Der Sozialpsychologe </w:t>
      </w:r>
      <w:r w:rsidRPr="00A92F2C">
        <w:rPr>
          <w:rFonts w:ascii="Times New Roman" w:eastAsia="Times New Roman" w:hAnsi="Times New Roman" w:cs="Times New Roman"/>
          <w:b/>
          <w:color w:val="222222"/>
          <w:highlight w:val="white"/>
        </w:rPr>
        <w:t xml:space="preserve">Daniel </w:t>
      </w:r>
      <w:proofErr w:type="spellStart"/>
      <w:r w:rsidRPr="00A92F2C">
        <w:rPr>
          <w:rFonts w:ascii="Times New Roman" w:eastAsia="Times New Roman" w:hAnsi="Times New Roman" w:cs="Times New Roman"/>
          <w:b/>
          <w:color w:val="222222"/>
          <w:highlight w:val="white"/>
        </w:rPr>
        <w:t>Wutti</w:t>
      </w:r>
      <w:proofErr w:type="spellEnd"/>
      <w:r w:rsidRPr="00A92F2C">
        <w:rPr>
          <w:rFonts w:ascii="Times New Roman" w:eastAsia="Times New Roman" w:hAnsi="Times New Roman" w:cs="Times New Roman"/>
          <w:color w:val="222222"/>
          <w:highlight w:val="white"/>
        </w:rPr>
        <w:t>, Professor am Institut für Mehrsprachigkeit und transkulturelle Bildung an der Pädagogischen Hochschule Klagenfurt überbrachte die Grußbotschaft der Pädagogischen Hochschule:</w:t>
      </w:r>
    </w:p>
    <w:p w14:paraId="00000017" w14:textId="77777777" w:rsidR="00841386" w:rsidRPr="00A92F2C" w:rsidRDefault="00841386" w:rsidP="00A92F2C">
      <w:pPr>
        <w:spacing w:line="276" w:lineRule="auto"/>
        <w:rPr>
          <w:rFonts w:ascii="Times New Roman" w:eastAsia="Times New Roman" w:hAnsi="Times New Roman" w:cs="Times New Roman"/>
          <w:color w:val="222222"/>
        </w:rPr>
      </w:pPr>
    </w:p>
    <w:p w14:paraId="00000018" w14:textId="74AF51E6" w:rsidR="00841386" w:rsidRPr="00A92F2C" w:rsidRDefault="00000000" w:rsidP="00A92F2C">
      <w:pPr>
        <w:spacing w:line="276" w:lineRule="auto"/>
        <w:rPr>
          <w:rFonts w:ascii="Times New Roman" w:eastAsia="Times New Roman" w:hAnsi="Times New Roman" w:cs="Times New Roman"/>
          <w:color w:val="222222"/>
          <w:highlight w:val="white"/>
        </w:rPr>
      </w:pPr>
      <w:r w:rsidRPr="00A92F2C">
        <w:rPr>
          <w:rFonts w:ascii="Times New Roman" w:eastAsia="Times New Roman" w:hAnsi="Times New Roman" w:cs="Times New Roman"/>
          <w:color w:val="222222"/>
          <w:highlight w:val="white"/>
        </w:rPr>
        <w:lastRenderedPageBreak/>
        <w:t>„Die Thematisierung von Erinnerungskulturen im Unterricht ermöglicht auch das Ansprechen gesellschaftlicher Vielfalt, Mehrsprachigkeit und Migration. Das vorliegende Projekt ist für Kärnten/</w:t>
      </w:r>
      <w:proofErr w:type="spellStart"/>
      <w:r w:rsidRPr="00A92F2C">
        <w:rPr>
          <w:rFonts w:ascii="Times New Roman" w:eastAsia="Times New Roman" w:hAnsi="Times New Roman" w:cs="Times New Roman"/>
          <w:color w:val="222222"/>
          <w:highlight w:val="white"/>
        </w:rPr>
        <w:t>Koroška</w:t>
      </w:r>
      <w:proofErr w:type="spellEnd"/>
      <w:r w:rsidRPr="00A92F2C">
        <w:rPr>
          <w:rFonts w:ascii="Times New Roman" w:eastAsia="Times New Roman" w:hAnsi="Times New Roman" w:cs="Times New Roman"/>
          <w:color w:val="222222"/>
          <w:highlight w:val="white"/>
        </w:rPr>
        <w:t xml:space="preserve"> besonders bedeutend, da bislang marginalisierte Opfergruppen sichtbarer werden. An der Pädagogischen Hochschule forschen wir genau dazu, wie eben im Rahmen von Schulprojekten zur Erinnerungskultur junge Menschen dazu motiviert werden können, aus der Vergangenheit für die Zukunft zu lernen. Ich erlaube es mir, aus meiner Außenperspektive zu sagen: das vorliegende Projekt kann als Vorzeigeprojekt gesehen werden, das weiteren Projekten an anderen Schulen als Modell dienen könnte. Heute ist der 8. Mai, der Tag der Befreiung, aber zu vielen Schülerinnen und Schülern ist das nach wie vor kein Begriff. Dabei fördern Schulprojekte zum Thema Erinnerungskultur ausdrücklich Demokratiebewusstsein, gegenseitiges Verständnis, Toleranz, Solidarität und Zivilcourage unter den SchülerInnen. Wir wünschen uns – und arbeiten auch selbst aktiv dafür – dass dies mehr und mehr </w:t>
      </w:r>
      <w:proofErr w:type="gramStart"/>
      <w:r w:rsidRPr="00A92F2C">
        <w:rPr>
          <w:rFonts w:ascii="Times New Roman" w:eastAsia="Times New Roman" w:hAnsi="Times New Roman" w:cs="Times New Roman"/>
          <w:color w:val="222222"/>
          <w:highlight w:val="white"/>
        </w:rPr>
        <w:t>bewusst</w:t>
      </w:r>
      <w:r w:rsidR="00A92F2C">
        <w:rPr>
          <w:rFonts w:ascii="Times New Roman" w:eastAsia="Times New Roman" w:hAnsi="Times New Roman" w:cs="Times New Roman"/>
          <w:color w:val="222222"/>
          <w:highlight w:val="white"/>
        </w:rPr>
        <w:t xml:space="preserve"> </w:t>
      </w:r>
      <w:r w:rsidRPr="00A92F2C">
        <w:rPr>
          <w:rFonts w:ascii="Times New Roman" w:eastAsia="Times New Roman" w:hAnsi="Times New Roman" w:cs="Times New Roman"/>
          <w:color w:val="222222"/>
          <w:highlight w:val="white"/>
        </w:rPr>
        <w:t>wird</w:t>
      </w:r>
      <w:proofErr w:type="gramEnd"/>
      <w:r w:rsidRPr="00A92F2C">
        <w:rPr>
          <w:rFonts w:ascii="Times New Roman" w:eastAsia="Times New Roman" w:hAnsi="Times New Roman" w:cs="Times New Roman"/>
          <w:color w:val="222222"/>
          <w:highlight w:val="white"/>
        </w:rPr>
        <w:t>.“</w:t>
      </w:r>
    </w:p>
    <w:p w14:paraId="00000019" w14:textId="77777777" w:rsidR="00841386" w:rsidRPr="00A92F2C" w:rsidRDefault="00841386" w:rsidP="00A92F2C">
      <w:pPr>
        <w:spacing w:line="276" w:lineRule="auto"/>
        <w:rPr>
          <w:rFonts w:ascii="Times New Roman" w:eastAsia="Times New Roman" w:hAnsi="Times New Roman" w:cs="Times New Roman"/>
          <w:color w:val="222222"/>
          <w:highlight w:val="white"/>
        </w:rPr>
      </w:pPr>
    </w:p>
    <w:p w14:paraId="0000001A" w14:textId="77777777" w:rsidR="00841386" w:rsidRPr="00A92F2C" w:rsidRDefault="00841386" w:rsidP="00A92F2C">
      <w:pPr>
        <w:spacing w:line="276" w:lineRule="auto"/>
        <w:rPr>
          <w:rFonts w:ascii="Times New Roman" w:eastAsia="Times New Roman" w:hAnsi="Times New Roman" w:cs="Times New Roman"/>
          <w:color w:val="222222"/>
          <w:highlight w:val="white"/>
        </w:rPr>
      </w:pPr>
    </w:p>
    <w:p w14:paraId="0000001B" w14:textId="3C5EAE8F" w:rsidR="00841386" w:rsidRPr="00A92F2C" w:rsidRDefault="00000000" w:rsidP="00A92F2C">
      <w:pPr>
        <w:spacing w:line="276" w:lineRule="auto"/>
        <w:rPr>
          <w:rFonts w:ascii="Times New Roman" w:eastAsia="Times New Roman" w:hAnsi="Times New Roman" w:cs="Times New Roman"/>
          <w:b/>
          <w:color w:val="000000" w:themeColor="text1"/>
          <w:highlight w:val="white"/>
          <w:u w:val="single"/>
        </w:rPr>
      </w:pPr>
      <w:r w:rsidRPr="00A92F2C">
        <w:rPr>
          <w:rFonts w:ascii="Times New Roman" w:eastAsia="Times New Roman" w:hAnsi="Times New Roman" w:cs="Times New Roman"/>
          <w:b/>
          <w:color w:val="000000" w:themeColor="text1"/>
          <w:highlight w:val="white"/>
          <w:u w:val="single"/>
        </w:rPr>
        <w:t xml:space="preserve">Wertschätzende Worte zum </w:t>
      </w:r>
      <w:r w:rsidR="00A92F2C">
        <w:rPr>
          <w:rFonts w:ascii="Times New Roman" w:eastAsia="Times New Roman" w:hAnsi="Times New Roman" w:cs="Times New Roman"/>
          <w:b/>
          <w:color w:val="000000" w:themeColor="text1"/>
          <w:highlight w:val="white"/>
          <w:u w:val="single"/>
        </w:rPr>
        <w:t>Abs</w:t>
      </w:r>
      <w:r w:rsidRPr="00A92F2C">
        <w:rPr>
          <w:rFonts w:ascii="Times New Roman" w:eastAsia="Times New Roman" w:hAnsi="Times New Roman" w:cs="Times New Roman"/>
          <w:b/>
          <w:color w:val="000000" w:themeColor="text1"/>
          <w:highlight w:val="white"/>
          <w:u w:val="single"/>
        </w:rPr>
        <w:t>chluss</w:t>
      </w:r>
      <w:r w:rsidR="00722C89">
        <w:rPr>
          <w:rFonts w:ascii="Times New Roman" w:eastAsia="Times New Roman" w:hAnsi="Times New Roman" w:cs="Times New Roman"/>
          <w:b/>
          <w:color w:val="000000" w:themeColor="text1"/>
          <w:highlight w:val="white"/>
          <w:u w:val="single"/>
        </w:rPr>
        <w:t>:</w:t>
      </w:r>
    </w:p>
    <w:p w14:paraId="0000001C" w14:textId="77777777" w:rsidR="00841386" w:rsidRPr="00A92F2C" w:rsidRDefault="00841386" w:rsidP="00A92F2C">
      <w:pPr>
        <w:spacing w:line="276" w:lineRule="auto"/>
        <w:rPr>
          <w:rFonts w:ascii="Times New Roman" w:eastAsia="Times New Roman" w:hAnsi="Times New Roman" w:cs="Times New Roman"/>
          <w:color w:val="000000" w:themeColor="text1"/>
          <w:highlight w:val="white"/>
        </w:rPr>
      </w:pPr>
    </w:p>
    <w:p w14:paraId="0000001D" w14:textId="77777777" w:rsidR="00841386" w:rsidRPr="00A92F2C" w:rsidRDefault="00000000" w:rsidP="00A92F2C">
      <w:pPr>
        <w:spacing w:line="276" w:lineRule="auto"/>
        <w:rPr>
          <w:rFonts w:ascii="Times New Roman" w:eastAsia="Times New Roman" w:hAnsi="Times New Roman" w:cs="Times New Roman"/>
          <w:color w:val="000000" w:themeColor="text1"/>
          <w:highlight w:val="white"/>
        </w:rPr>
      </w:pPr>
      <w:r w:rsidRPr="00A92F2C">
        <w:rPr>
          <w:rFonts w:ascii="Times New Roman" w:eastAsia="Times New Roman" w:hAnsi="Times New Roman" w:cs="Times New Roman"/>
          <w:color w:val="000000" w:themeColor="text1"/>
          <w:highlight w:val="white"/>
        </w:rPr>
        <w:t xml:space="preserve">Direktorin </w:t>
      </w:r>
      <w:r w:rsidRPr="00A92F2C">
        <w:rPr>
          <w:rFonts w:ascii="Times New Roman" w:eastAsia="Times New Roman" w:hAnsi="Times New Roman" w:cs="Times New Roman"/>
          <w:b/>
          <w:color w:val="000000" w:themeColor="text1"/>
          <w:highlight w:val="white"/>
        </w:rPr>
        <w:t xml:space="preserve">Margit Ortner-Wiesinger </w:t>
      </w:r>
      <w:r w:rsidRPr="00A92F2C">
        <w:rPr>
          <w:rFonts w:ascii="Times New Roman" w:eastAsia="Times New Roman" w:hAnsi="Times New Roman" w:cs="Times New Roman"/>
          <w:color w:val="000000" w:themeColor="text1"/>
          <w:highlight w:val="white"/>
        </w:rPr>
        <w:t>unterstützte das Projekt ganzherzig von Anfang an.</w:t>
      </w:r>
    </w:p>
    <w:p w14:paraId="0000001E" w14:textId="74582AD3" w:rsidR="00841386" w:rsidRPr="00A92F2C" w:rsidRDefault="00000000" w:rsidP="00A92F2C">
      <w:pPr>
        <w:spacing w:line="276" w:lineRule="auto"/>
        <w:rPr>
          <w:rFonts w:ascii="Times New Roman" w:eastAsia="Times New Roman" w:hAnsi="Times New Roman" w:cs="Times New Roman"/>
          <w:b/>
          <w:color w:val="000000" w:themeColor="text1"/>
          <w:highlight w:val="white"/>
        </w:rPr>
      </w:pPr>
      <w:r w:rsidRPr="00A92F2C">
        <w:rPr>
          <w:rFonts w:ascii="Times New Roman" w:eastAsia="Times New Roman" w:hAnsi="Times New Roman" w:cs="Times New Roman"/>
          <w:color w:val="000000" w:themeColor="text1"/>
          <w:highlight w:val="white"/>
        </w:rPr>
        <w:t xml:space="preserve">Nicht umsonst, wurde sie von </w:t>
      </w:r>
      <w:r w:rsidRPr="00A92F2C">
        <w:rPr>
          <w:rFonts w:ascii="Times New Roman" w:eastAsia="Times New Roman" w:hAnsi="Times New Roman" w:cs="Times New Roman"/>
          <w:b/>
          <w:color w:val="000000" w:themeColor="text1"/>
          <w:highlight w:val="white"/>
        </w:rPr>
        <w:t>Reinhart Rohr</w:t>
      </w:r>
      <w:r w:rsidRPr="00A92F2C">
        <w:rPr>
          <w:rFonts w:ascii="Times New Roman" w:eastAsia="Times New Roman" w:hAnsi="Times New Roman" w:cs="Times New Roman"/>
          <w:color w:val="000000" w:themeColor="text1"/>
          <w:highlight w:val="white"/>
        </w:rPr>
        <w:t>, Präsident des Kärntner Landtages, beglückwünscht, so einem Projekt in ihrer Schule eine Plattform geboten zu haben.</w:t>
      </w:r>
    </w:p>
    <w:p w14:paraId="0000001F" w14:textId="6377E211" w:rsidR="00841386" w:rsidRPr="00A92F2C" w:rsidRDefault="00000000" w:rsidP="00A92F2C">
      <w:pPr>
        <w:spacing w:line="276" w:lineRule="auto"/>
        <w:rPr>
          <w:rFonts w:ascii="Times New Roman" w:eastAsia="Times New Roman" w:hAnsi="Times New Roman" w:cs="Times New Roman"/>
          <w:b/>
          <w:color w:val="000000" w:themeColor="text1"/>
        </w:rPr>
      </w:pPr>
      <w:r w:rsidRPr="00A92F2C">
        <w:rPr>
          <w:rFonts w:ascii="Times New Roman" w:eastAsia="Times New Roman" w:hAnsi="Times New Roman" w:cs="Times New Roman"/>
          <w:b/>
          <w:color w:val="000000" w:themeColor="text1"/>
        </w:rPr>
        <w:t xml:space="preserve">Gerlinde </w:t>
      </w:r>
      <w:proofErr w:type="spellStart"/>
      <w:r w:rsidRPr="00A92F2C">
        <w:rPr>
          <w:rFonts w:ascii="Times New Roman" w:eastAsia="Times New Roman" w:hAnsi="Times New Roman" w:cs="Times New Roman"/>
          <w:b/>
          <w:color w:val="000000" w:themeColor="text1"/>
        </w:rPr>
        <w:t>Duller</w:t>
      </w:r>
      <w:proofErr w:type="spellEnd"/>
      <w:r w:rsidR="00A92F2C">
        <w:rPr>
          <w:rFonts w:ascii="Times New Roman" w:eastAsia="Times New Roman" w:hAnsi="Times New Roman" w:cs="Times New Roman"/>
          <w:b/>
          <w:color w:val="000000" w:themeColor="text1"/>
        </w:rPr>
        <w:t xml:space="preserve"> </w:t>
      </w:r>
      <w:r w:rsidR="00A92F2C">
        <w:rPr>
          <w:rFonts w:ascii="Times New Roman" w:eastAsia="Times New Roman" w:hAnsi="Times New Roman" w:cs="Times New Roman"/>
          <w:bCs/>
          <w:color w:val="000000" w:themeColor="text1"/>
        </w:rPr>
        <w:t>von der Bildungsdirektion</w:t>
      </w:r>
      <w:r w:rsidRPr="00A92F2C">
        <w:rPr>
          <w:rFonts w:ascii="Times New Roman" w:eastAsia="Times New Roman" w:hAnsi="Times New Roman" w:cs="Times New Roman"/>
          <w:b/>
          <w:color w:val="000000" w:themeColor="text1"/>
        </w:rPr>
        <w:t xml:space="preserve"> </w:t>
      </w:r>
      <w:r w:rsidRPr="00A92F2C">
        <w:rPr>
          <w:rFonts w:ascii="Times New Roman" w:eastAsia="Times New Roman" w:hAnsi="Times New Roman" w:cs="Times New Roman"/>
          <w:color w:val="000000" w:themeColor="text1"/>
        </w:rPr>
        <w:t>war ebenfalls</w:t>
      </w:r>
      <w:r w:rsidRPr="00A92F2C">
        <w:rPr>
          <w:rFonts w:ascii="Times New Roman" w:eastAsia="Times New Roman" w:hAnsi="Times New Roman" w:cs="Times New Roman"/>
          <w:b/>
          <w:color w:val="000000" w:themeColor="text1"/>
        </w:rPr>
        <w:t xml:space="preserve"> </w:t>
      </w:r>
      <w:r w:rsidRPr="00A92F2C">
        <w:rPr>
          <w:rFonts w:ascii="Times New Roman" w:eastAsia="Times New Roman" w:hAnsi="Times New Roman" w:cs="Times New Roman"/>
          <w:color w:val="000000" w:themeColor="text1"/>
        </w:rPr>
        <w:t xml:space="preserve">bei der Eröffnungsfeier dabei und fand die passenden Abschlussworte, die auf einem der Ausstellungsplakate zu finden sind: </w:t>
      </w:r>
      <w:r w:rsidRPr="00A92F2C">
        <w:rPr>
          <w:rFonts w:ascii="Times New Roman" w:eastAsia="Times New Roman" w:hAnsi="Times New Roman" w:cs="Times New Roman"/>
          <w:b/>
          <w:color w:val="000000" w:themeColor="text1"/>
        </w:rPr>
        <w:t>“Für die Zukunft lernen, damit es eine Zukunft gibt…”</w:t>
      </w:r>
    </w:p>
    <w:p w14:paraId="00000020" w14:textId="77777777" w:rsidR="00841386" w:rsidRPr="00A92F2C" w:rsidRDefault="00841386" w:rsidP="00A92F2C">
      <w:pPr>
        <w:spacing w:line="276" w:lineRule="auto"/>
        <w:rPr>
          <w:rFonts w:ascii="Times New Roman" w:eastAsia="Times New Roman" w:hAnsi="Times New Roman" w:cs="Times New Roman"/>
          <w:b/>
          <w:color w:val="000000" w:themeColor="text1"/>
        </w:rPr>
      </w:pPr>
    </w:p>
    <w:p w14:paraId="00000024" w14:textId="77777777" w:rsidR="00841386" w:rsidRPr="00A92F2C" w:rsidRDefault="00841386" w:rsidP="00A92F2C">
      <w:pPr>
        <w:spacing w:line="276" w:lineRule="auto"/>
        <w:rPr>
          <w:rFonts w:ascii="Times New Roman" w:eastAsia="Times New Roman" w:hAnsi="Times New Roman" w:cs="Times New Roman"/>
          <w:b/>
        </w:rPr>
      </w:pPr>
    </w:p>
    <w:p w14:paraId="00000025" w14:textId="77777777" w:rsidR="00841386" w:rsidRPr="00A92F2C" w:rsidRDefault="00000000" w:rsidP="00A92F2C">
      <w:pPr>
        <w:spacing w:line="276" w:lineRule="auto"/>
        <w:rPr>
          <w:rFonts w:ascii="Times New Roman" w:eastAsia="Times New Roman" w:hAnsi="Times New Roman" w:cs="Times New Roman"/>
          <w:b/>
          <w:color w:val="222222"/>
          <w:u w:val="single"/>
        </w:rPr>
      </w:pPr>
      <w:r w:rsidRPr="00A92F2C">
        <w:rPr>
          <w:rFonts w:ascii="Times New Roman" w:eastAsia="Times New Roman" w:hAnsi="Times New Roman" w:cs="Times New Roman"/>
          <w:b/>
          <w:color w:val="222222"/>
          <w:u w:val="single"/>
        </w:rPr>
        <w:t>Zusatzinformation:</w:t>
      </w:r>
    </w:p>
    <w:p w14:paraId="00000026" w14:textId="77777777" w:rsidR="00841386" w:rsidRPr="00A92F2C" w:rsidRDefault="00841386" w:rsidP="00A92F2C">
      <w:pPr>
        <w:spacing w:line="276" w:lineRule="auto"/>
        <w:rPr>
          <w:rFonts w:ascii="Times New Roman" w:eastAsia="Times New Roman" w:hAnsi="Times New Roman" w:cs="Times New Roman"/>
          <w:color w:val="222222"/>
        </w:rPr>
      </w:pPr>
    </w:p>
    <w:p w14:paraId="00000027" w14:textId="77777777" w:rsidR="00841386" w:rsidRPr="00A92F2C" w:rsidRDefault="00000000" w:rsidP="00A92F2C">
      <w:pPr>
        <w:spacing w:line="276" w:lineRule="auto"/>
        <w:rPr>
          <w:rFonts w:ascii="Times New Roman" w:eastAsia="Times New Roman" w:hAnsi="Times New Roman" w:cs="Times New Roman"/>
          <w:color w:val="222222"/>
        </w:rPr>
      </w:pPr>
      <w:r w:rsidRPr="00A92F2C">
        <w:rPr>
          <w:rFonts w:ascii="Times New Roman" w:eastAsia="Times New Roman" w:hAnsi="Times New Roman" w:cs="Times New Roman"/>
          <w:color w:val="222222"/>
        </w:rPr>
        <w:t>An folgenden Schulen war die Ausstellung bereits zu sehen:</w:t>
      </w:r>
    </w:p>
    <w:p w14:paraId="00000028" w14:textId="77777777" w:rsidR="00841386" w:rsidRPr="00A92F2C" w:rsidRDefault="00000000" w:rsidP="00A92F2C">
      <w:pPr>
        <w:spacing w:line="276" w:lineRule="auto"/>
        <w:rPr>
          <w:rFonts w:ascii="Times New Roman" w:eastAsia="Times New Roman" w:hAnsi="Times New Roman" w:cs="Times New Roman"/>
          <w:color w:val="222222"/>
        </w:rPr>
      </w:pPr>
      <w:hyperlink r:id="rId4">
        <w:r w:rsidRPr="00A92F2C">
          <w:rPr>
            <w:rFonts w:ascii="Times New Roman" w:eastAsia="Times New Roman" w:hAnsi="Times New Roman" w:cs="Times New Roman"/>
            <w:color w:val="1155CC"/>
            <w:u w:val="single"/>
          </w:rPr>
          <w:t>http://www.lilawinkel.at/ausstellung-lebendige-geschichte/</w:t>
        </w:r>
      </w:hyperlink>
    </w:p>
    <w:p w14:paraId="00000029" w14:textId="77777777" w:rsidR="00841386" w:rsidRPr="00A92F2C" w:rsidRDefault="00841386" w:rsidP="00A92F2C">
      <w:pPr>
        <w:spacing w:line="276" w:lineRule="auto"/>
        <w:rPr>
          <w:rFonts w:ascii="Times New Roman" w:eastAsia="Times New Roman" w:hAnsi="Times New Roman" w:cs="Times New Roman"/>
          <w:color w:val="222222"/>
        </w:rPr>
      </w:pPr>
    </w:p>
    <w:p w14:paraId="0000002A" w14:textId="77777777" w:rsidR="00841386" w:rsidRPr="00A92F2C" w:rsidRDefault="00000000" w:rsidP="00A92F2C">
      <w:pPr>
        <w:spacing w:line="276" w:lineRule="auto"/>
        <w:rPr>
          <w:rFonts w:ascii="Times New Roman" w:eastAsia="Times New Roman" w:hAnsi="Times New Roman" w:cs="Times New Roman"/>
          <w:color w:val="222222"/>
        </w:rPr>
      </w:pPr>
      <w:r w:rsidRPr="00A92F2C">
        <w:rPr>
          <w:rFonts w:ascii="Times New Roman" w:eastAsia="Times New Roman" w:hAnsi="Times New Roman" w:cs="Times New Roman"/>
          <w:color w:val="222222"/>
        </w:rPr>
        <w:t xml:space="preserve">Im Juni 2022 war die Wanderausstellung im BG/BRG St. Martin in Villach zu sehen, auch dort gab es eine Eröffnungsveranstaltung. </w:t>
      </w:r>
    </w:p>
    <w:p w14:paraId="0000002B" w14:textId="77777777" w:rsidR="00841386" w:rsidRPr="00A92F2C" w:rsidRDefault="00000000" w:rsidP="00A92F2C">
      <w:pPr>
        <w:spacing w:line="276" w:lineRule="auto"/>
        <w:rPr>
          <w:rFonts w:ascii="Times New Roman" w:eastAsia="Times New Roman" w:hAnsi="Times New Roman" w:cs="Times New Roman"/>
          <w:color w:val="222222"/>
        </w:rPr>
      </w:pPr>
      <w:hyperlink r:id="rId5">
        <w:r w:rsidRPr="00A92F2C">
          <w:rPr>
            <w:rFonts w:ascii="Times New Roman" w:eastAsia="Times New Roman" w:hAnsi="Times New Roman" w:cs="Times New Roman"/>
            <w:color w:val="1155CC"/>
            <w:u w:val="single"/>
          </w:rPr>
          <w:t>https://plattform-politische-bildung.at/wanderausstellung-lebendige-geschichte-am-bg-brg-st-martin</w:t>
        </w:r>
      </w:hyperlink>
    </w:p>
    <w:p w14:paraId="0000002C" w14:textId="77777777" w:rsidR="00841386" w:rsidRPr="00A92F2C" w:rsidRDefault="00841386" w:rsidP="00A92F2C">
      <w:pPr>
        <w:spacing w:line="276" w:lineRule="auto"/>
        <w:rPr>
          <w:rFonts w:ascii="Times New Roman" w:eastAsia="Times New Roman" w:hAnsi="Times New Roman" w:cs="Times New Roman"/>
          <w:color w:val="222222"/>
        </w:rPr>
      </w:pPr>
    </w:p>
    <w:p w14:paraId="0000002D" w14:textId="77777777" w:rsidR="00841386" w:rsidRPr="00A92F2C" w:rsidRDefault="00841386" w:rsidP="00A92F2C">
      <w:pPr>
        <w:spacing w:line="276" w:lineRule="auto"/>
        <w:rPr>
          <w:rFonts w:ascii="Times New Roman" w:eastAsia="Times New Roman" w:hAnsi="Times New Roman" w:cs="Times New Roman"/>
        </w:rPr>
      </w:pPr>
    </w:p>
    <w:p w14:paraId="0000002E" w14:textId="77777777" w:rsidR="00841386" w:rsidRPr="000E6B33" w:rsidRDefault="00841386">
      <w:pPr>
        <w:rPr>
          <w:rFonts w:ascii="Times New Roman" w:eastAsia="Times New Roman" w:hAnsi="Times New Roman" w:cs="Times New Roman"/>
        </w:rPr>
      </w:pPr>
    </w:p>
    <w:sectPr w:rsidR="00841386" w:rsidRPr="000E6B33">
      <w:pgSz w:w="11906" w:h="16838"/>
      <w:pgMar w:top="1417" w:right="1417" w:bottom="1134"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ACF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386"/>
    <w:rsid w:val="000E6B33"/>
    <w:rsid w:val="002C06D2"/>
    <w:rsid w:val="004A446C"/>
    <w:rsid w:val="00722C89"/>
    <w:rsid w:val="007718EA"/>
    <w:rsid w:val="00841386"/>
    <w:rsid w:val="008559EC"/>
    <w:rsid w:val="00A92F2C"/>
    <w:rsid w:val="00B6551F"/>
    <w:rsid w:val="00BB6618"/>
    <w:rsid w:val="00CC4F7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21BBC0D9"/>
  <w15:docId w15:val="{F8EFF834-95AE-A14E-8CE2-5CF119A59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de-AT"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character" w:styleId="Hyperlink">
    <w:name w:val="Hyperlink"/>
    <w:basedOn w:val="Absatz-Standardschriftart"/>
    <w:uiPriority w:val="99"/>
    <w:unhideWhenUsed/>
    <w:rsid w:val="004B12B8"/>
    <w:rPr>
      <w:color w:val="0000FF"/>
      <w:u w:val="single"/>
    </w:rPr>
  </w:style>
  <w:style w:type="character" w:styleId="NichtaufgelsteErwhnung">
    <w:name w:val="Unresolved Mention"/>
    <w:basedOn w:val="Absatz-Standardschriftart"/>
    <w:uiPriority w:val="99"/>
    <w:semiHidden/>
    <w:unhideWhenUsed/>
    <w:rsid w:val="004374DD"/>
    <w:rPr>
      <w:color w:val="605E5C"/>
      <w:shd w:val="clear" w:color="auto" w:fill="E1DFDD"/>
    </w:rPr>
  </w:style>
  <w:style w:type="character" w:styleId="Fett">
    <w:name w:val="Strong"/>
    <w:basedOn w:val="Absatz-Standardschriftart"/>
    <w:uiPriority w:val="22"/>
    <w:qFormat/>
    <w:rsid w:val="0035005A"/>
    <w:rPr>
      <w:b/>
      <w:bCs/>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lattform-politische-bildung.at/wanderausstellung-lebendige-geschichte-am-bg-brg-st-martin" TargetMode="External"/><Relationship Id="rId4" Type="http://schemas.openxmlformats.org/officeDocument/2006/relationships/hyperlink" Target="http://www.lilawinkel.at/ausstellung-lebendige-geschicht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3941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凯乐 凯乐</dc:creator>
  <cp:lastModifiedBy>凯乐 凯乐</cp:lastModifiedBy>
  <cp:revision>11</cp:revision>
  <dcterms:created xsi:type="dcterms:W3CDTF">2023-05-08T16:13:00Z</dcterms:created>
  <dcterms:modified xsi:type="dcterms:W3CDTF">2023-05-10T19:22:00Z</dcterms:modified>
</cp:coreProperties>
</file>